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1E1572" w:rsidRDefault="00897D44" w:rsidP="0002206F">
          <w:r>
            <w:rPr>
              <w:noProof/>
              <w:lang w:val="ru-RU" w:eastAsia="ru-RU"/>
            </w:rPr>
            <w:drawing>
              <wp:inline distT="0" distB="0" distL="0" distR="0" wp14:anchorId="2C22EEE4" wp14:editId="53336CE1">
                <wp:extent cx="669073" cy="379142"/>
                <wp:effectExtent l="0" t="0" r="0" b="1905"/>
                <wp:docPr id="25" name="Рисунок 4" descr="Союз птицеводов Украин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" descr="Союз птицеводов Украины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514" cy="38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1572" w:rsidRDefault="00D2685A">
          <w:r w:rsidRPr="00700CF9">
            <w:rPr>
              <w:noProof/>
              <w:color w:val="1C1811" w:themeColor="background2" w:themeShade="1A"/>
              <w:lang w:val="ru-RU" w:eastAsia="ru-RU"/>
            </w:rPr>
            <w:drawing>
              <wp:anchor distT="0" distB="0" distL="114300" distR="114300" simplePos="0" relativeHeight="251658240" behindDoc="0" locked="0" layoutInCell="0" allowOverlap="1" wp14:anchorId="76E4DB96" wp14:editId="44C90041">
                <wp:simplePos x="0" y="0"/>
                <wp:positionH relativeFrom="page">
                  <wp:posOffset>215900</wp:posOffset>
                </wp:positionH>
                <wp:positionV relativeFrom="page">
                  <wp:posOffset>2146300</wp:posOffset>
                </wp:positionV>
                <wp:extent cx="2723515" cy="2298700"/>
                <wp:effectExtent l="323850" t="323850" r="324485" b="154940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3515" cy="2298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72064" behindDoc="0" locked="0" layoutInCell="0" allowOverlap="1" wp14:anchorId="6E1B93B4" wp14:editId="32FE5548">
                <wp:simplePos x="0" y="0"/>
                <wp:positionH relativeFrom="page">
                  <wp:posOffset>2565400</wp:posOffset>
                </wp:positionH>
                <wp:positionV relativeFrom="page">
                  <wp:posOffset>3467100</wp:posOffset>
                </wp:positionV>
                <wp:extent cx="2847975" cy="2171700"/>
                <wp:effectExtent l="323850" t="323850" r="333375" b="146685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171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423AF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0" allowOverlap="1" wp14:anchorId="621A6C6B" wp14:editId="2ABE26BB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8839200</wp:posOffset>
                    </wp:positionV>
                    <wp:extent cx="7412355" cy="457200"/>
                    <wp:effectExtent l="0" t="0" r="17145" b="1905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457200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100000"/>
                                <a:lumOff val="0"/>
                              </a:srgbClr>
                            </a:solidFill>
                            <a:ln w="12700">
                              <a:solidFill>
                                <a:srgbClr val="956251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A69" w:rsidRPr="003539EF" w:rsidRDefault="00121A69" w:rsidP="00700CF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</w:t>
                                </w:r>
                                <w:r w:rsidRPr="00700CF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>р.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6pt;margin-top:696pt;width:583.6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" o:allowincell="f" fillcolor="#d34817" strokecolor="#956251" strokeweight="1pt">
                    <v:textbox inset="14.4pt,,14.4pt">
                      <w:txbxContent>
                        <w:p w:rsidR="00EB0410" w:rsidRPr="003539EF" w:rsidRDefault="00EB0410" w:rsidP="00700CF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</w:t>
                          </w:r>
                          <w:r w:rsidRPr="00700CF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201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>8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>р.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3AF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5BE08FF3" wp14:editId="50FF4A13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1066800</wp:posOffset>
                    </wp:positionV>
                    <wp:extent cx="7412355" cy="660400"/>
                    <wp:effectExtent l="0" t="0" r="17145" b="25400"/>
                    <wp:wrapNone/>
                    <wp:docPr id="9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6604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1A69" w:rsidRPr="00DE6D0E" w:rsidRDefault="00121A69" w:rsidP="00F4726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</w:pP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РИНОК М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en-US"/>
                                  </w:rPr>
                                  <w:t>’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ЯСА ПТИЦІ В УКРАЇНІ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7" style="position:absolute;margin-left:6pt;margin-top:84pt;width:583.65pt;height:5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" o:allowincell="f" fillcolor="#d34817 [3204]" strokecolor="#956251 [3207]" strokeweight="1pt">
                    <v:textbox inset="14.4pt,,14.4pt">
                      <w:txbxContent>
                        <w:p w:rsidR="00EB0410" w:rsidRPr="00DE6D0E" w:rsidRDefault="00EB0410" w:rsidP="00F4726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</w:pP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РИНОК М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’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ЯСА ПТИЦІ В УКРАЇНІ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00CF9">
            <w:rPr>
              <w:noProof/>
              <w:lang w:val="ru-RU" w:eastAsia="ru-RU"/>
            </w:rPr>
            <w:drawing>
              <wp:anchor distT="0" distB="0" distL="114300" distR="114300" simplePos="0" relativeHeight="251674112" behindDoc="0" locked="0" layoutInCell="0" allowOverlap="1" wp14:anchorId="6CC98AD9" wp14:editId="0AE09FC5">
                <wp:simplePos x="0" y="0"/>
                <wp:positionH relativeFrom="page">
                  <wp:posOffset>4274185</wp:posOffset>
                </wp:positionH>
                <wp:positionV relativeFrom="page">
                  <wp:posOffset>5426075</wp:posOffset>
                </wp:positionV>
                <wp:extent cx="3028315" cy="2057400"/>
                <wp:effectExtent l="152400" t="114300" r="153035" b="13525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315" cy="2057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D052DB">
            <w:rPr>
              <w:caps/>
            </w:rPr>
            <w:br w:type="page"/>
          </w:r>
        </w:p>
      </w:sdtContent>
    </w:sdt>
    <w:p w:rsidR="009E056C" w:rsidRDefault="009F7574">
      <w:pPr>
        <w:pStyle w:val="1"/>
        <w:rPr>
          <w:lang w:val="ru-RU"/>
        </w:rPr>
      </w:pPr>
      <w:bookmarkStart w:id="0" w:name="_Toc300041410"/>
      <w:r w:rsidRPr="00397A09">
        <w:rPr>
          <w:noProof/>
          <w:color w:val="453D2C" w:themeColor="background2" w:themeShade="40"/>
          <w:lang w:val="ru-RU"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-204470</wp:posOffset>
            </wp:positionV>
            <wp:extent cx="2308225" cy="1661160"/>
            <wp:effectExtent l="323850" t="323850" r="320675" b="3200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661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bookmarkEnd w:id="0"/>
    <w:p w:rsidR="00397A09" w:rsidRDefault="00397A09" w:rsidP="00FC6022">
      <w:pPr>
        <w:pStyle w:val="1"/>
        <w:rPr>
          <w:lang w:val="uk-UA"/>
        </w:rPr>
      </w:pPr>
    </w:p>
    <w:p w:rsidR="009F7574" w:rsidRDefault="009F7574" w:rsidP="009F7574">
      <w:pPr>
        <w:rPr>
          <w:lang w:val="uk-UA"/>
        </w:rPr>
      </w:pPr>
    </w:p>
    <w:bookmarkStart w:id="1" w:name="_Toc30004141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1" w:displacedByCustomXml="prev"/>
        <w:p w:rsidR="001E1572" w:rsidRDefault="009F7574">
          <w:pPr>
            <w:pStyle w:val="1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426973" w:rsidRPr="00426973" w:rsidRDefault="00426973" w:rsidP="00426973">
          <w:pPr>
            <w:rPr>
              <w:lang w:val="uk-UA"/>
            </w:rPr>
          </w:pPr>
        </w:p>
        <w:p w:rsidR="00D052DB" w:rsidRDefault="007A22F4">
          <w:pPr>
            <w:pStyle w:val="12"/>
            <w:rPr>
              <w:noProof/>
            </w:rPr>
          </w:pPr>
          <w:r>
            <w:fldChar w:fldCharType="begin"/>
          </w:r>
          <w:r w:rsidR="00D052DB">
            <w:instrText>TOC \o "1-3" \h \z \u</w:instrText>
          </w:r>
          <w:r>
            <w:fldChar w:fldCharType="separate"/>
          </w:r>
          <w:hyperlink w:anchor="_Toc300041411" w:history="1">
            <w:r w:rsidR="009F7574">
              <w:rPr>
                <w:rStyle w:val="aff7"/>
                <w:noProof/>
                <w:lang w:val="uk-UA"/>
              </w:rPr>
              <w:t>Баланс попиту та пропозції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яса та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ясопродуктів в Україні………………………</w:t>
            </w:r>
            <w:r w:rsidR="00960CBB">
              <w:rPr>
                <w:rStyle w:val="aff7"/>
                <w:noProof/>
                <w:lang w:val="uk-UA"/>
              </w:rPr>
              <w:t>……………………………………………….</w:t>
            </w:r>
            <w:r w:rsidR="009F7574">
              <w:rPr>
                <w:rStyle w:val="aff7"/>
                <w:noProof/>
                <w:lang w:val="uk-UA"/>
              </w:rPr>
              <w:t>…</w:t>
            </w:r>
            <w:r w:rsidR="00D05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52DB">
              <w:rPr>
                <w:noProof/>
                <w:webHidden/>
              </w:rPr>
              <w:instrText xml:space="preserve"> PAGEREF _Toc300041411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3F3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52DB" w:rsidRPr="00426973" w:rsidRDefault="00121A69">
          <w:pPr>
            <w:pStyle w:val="12"/>
            <w:rPr>
              <w:noProof/>
              <w:lang w:val="uk-UA"/>
            </w:rPr>
          </w:pPr>
          <w:hyperlink w:anchor="_Toc300041412" w:history="1">
            <w:r w:rsidR="009F7574" w:rsidRPr="009F7574">
              <w:rPr>
                <w:rStyle w:val="aff7"/>
                <w:noProof/>
                <w:lang w:val="ru-RU"/>
              </w:rPr>
              <w:t>Загальне поголів’я за видами та категоріями господарств</w:t>
            </w:r>
            <w:r w:rsidR="009F7574">
              <w:rPr>
                <w:rStyle w:val="aff7"/>
                <w:noProof/>
                <w:lang w:val="ru-RU"/>
              </w:rPr>
              <w:t>……</w:t>
            </w:r>
            <w:r w:rsidR="002D6F09">
              <w:rPr>
                <w:rStyle w:val="aff7"/>
                <w:noProof/>
                <w:lang w:val="ru-RU"/>
              </w:rPr>
              <w:t>.</w:t>
            </w:r>
            <w:r w:rsidR="009F7574">
              <w:rPr>
                <w:rStyle w:val="aff7"/>
                <w:noProof/>
                <w:lang w:val="ru-RU"/>
              </w:rPr>
              <w:t>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</w:t>
            </w:r>
            <w:r w:rsidR="009F7574">
              <w:rPr>
                <w:rStyle w:val="aff7"/>
                <w:noProof/>
                <w:lang w:val="ru-RU"/>
              </w:rPr>
              <w:t>……….</w:t>
            </w:r>
          </w:hyperlink>
          <w:r w:rsidR="00426973">
            <w:rPr>
              <w:noProof/>
              <w:lang w:val="uk-UA"/>
            </w:rPr>
            <w:t xml:space="preserve"> 3</w:t>
          </w:r>
        </w:p>
        <w:p w:rsidR="00D052DB" w:rsidRDefault="00121A69">
          <w:pPr>
            <w:pStyle w:val="12"/>
            <w:rPr>
              <w:noProof/>
              <w:lang w:val="uk-UA"/>
            </w:rPr>
          </w:pPr>
          <w:hyperlink w:anchor="_Toc300041413" w:history="1">
            <w:r w:rsidR="009F7574" w:rsidRPr="009F7574">
              <w:rPr>
                <w:rStyle w:val="aff7"/>
                <w:noProof/>
                <w:lang w:val="ru-RU"/>
              </w:rPr>
              <w:t xml:space="preserve">Поголів’я птиці </w:t>
            </w:r>
            <w:r w:rsidR="002D6F09">
              <w:rPr>
                <w:rStyle w:val="aff7"/>
                <w:noProof/>
                <w:lang w:val="ru-RU"/>
              </w:rPr>
              <w:t>свійської</w:t>
            </w:r>
            <w:r w:rsidR="009F7574" w:rsidRPr="009F7574">
              <w:rPr>
                <w:rStyle w:val="aff7"/>
                <w:noProof/>
                <w:lang w:val="ru-RU"/>
              </w:rPr>
              <w:t xml:space="preserve"> по областях України </w:t>
            </w:r>
            <w:r w:rsidR="00960CBB">
              <w:rPr>
                <w:rStyle w:val="aff7"/>
                <w:noProof/>
                <w:lang w:val="ru-RU"/>
              </w:rPr>
              <w:t>………</w:t>
            </w:r>
            <w:r w:rsidR="002D6F09">
              <w:rPr>
                <w:rStyle w:val="aff7"/>
                <w:noProof/>
                <w:lang w:val="ru-RU"/>
              </w:rPr>
              <w:t>..</w:t>
            </w:r>
            <w:r w:rsidR="00960CBB">
              <w:rPr>
                <w:rStyle w:val="aff7"/>
                <w:noProof/>
                <w:lang w:val="ru-RU"/>
              </w:rPr>
              <w:t>…………………………………………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……………………………………………….</w:t>
            </w:r>
            <w:r w:rsidR="00426973">
              <w:rPr>
                <w:noProof/>
                <w:webHidden/>
                <w:lang w:val="uk-UA"/>
              </w:rPr>
              <w:t>4</w:t>
            </w:r>
          </w:hyperlink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Виробництво  м’яса по видах та категоріях господарств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</w:t>
          </w:r>
          <w:r w:rsidR="00426973">
            <w:rPr>
              <w:rStyle w:val="aff7"/>
              <w:noProof/>
              <w:lang w:val="ru-RU"/>
            </w:rPr>
            <w:t>………………………..</w:t>
          </w:r>
          <w:r>
            <w:rPr>
              <w:rStyle w:val="aff7"/>
              <w:noProof/>
              <w:lang w:val="ru-RU"/>
            </w:rPr>
            <w:t>…</w:t>
          </w:r>
          <w:r w:rsidR="00426973">
            <w:rPr>
              <w:rStyle w:val="aff7"/>
              <w:noProof/>
              <w:lang w:val="ru-RU"/>
            </w:rPr>
            <w:t>…..</w:t>
          </w:r>
          <w:r>
            <w:rPr>
              <w:rStyle w:val="aff7"/>
              <w:noProof/>
              <w:lang w:val="ru-RU"/>
            </w:rPr>
            <w:t>…</w:t>
          </w:r>
          <w:r w:rsidR="00220989">
            <w:rPr>
              <w:rStyle w:val="aff7"/>
              <w:noProof/>
              <w:lang w:val="ru-RU"/>
            </w:rPr>
            <w:fldChar w:fldCharType="end"/>
          </w:r>
          <w:r w:rsidR="002D6F09">
            <w:rPr>
              <w:noProof/>
              <w:lang w:val="uk-UA"/>
            </w:rPr>
            <w:t>.…5</w:t>
          </w:r>
        </w:p>
        <w:p w:rsidR="002D6F09" w:rsidRPr="00426973" w:rsidRDefault="00121A69" w:rsidP="002D6F09">
          <w:pPr>
            <w:pStyle w:val="12"/>
            <w:rPr>
              <w:noProof/>
              <w:lang w:val="uk-UA"/>
            </w:rPr>
          </w:pPr>
          <w:hyperlink w:anchor="_Toc300041413" w:history="1">
            <w:r w:rsidR="002D6F09" w:rsidRPr="002D6F09">
              <w:t xml:space="preserve"> </w:t>
            </w:r>
            <w:r w:rsidR="002D6F09" w:rsidRPr="002D6F09">
              <w:rPr>
                <w:rStyle w:val="aff7"/>
                <w:noProof/>
                <w:lang w:val="ru-RU"/>
              </w:rPr>
              <w:t>Вирощування  птиці  свійської  сільськогосподарськими  підприємствами</w:t>
            </w:r>
            <w:r w:rsidR="002D6F09">
              <w:rPr>
                <w:rStyle w:val="aff7"/>
                <w:noProof/>
                <w:lang w:val="ru-RU"/>
              </w:rPr>
              <w:t xml:space="preserve"> ……………………………………………….……</w:t>
            </w:r>
          </w:hyperlink>
          <w:r w:rsidR="002D6F09">
            <w:rPr>
              <w:noProof/>
              <w:lang w:val="uk-UA"/>
            </w:rPr>
            <w:t>6</w:t>
          </w:r>
        </w:p>
        <w:p w:rsidR="00426973" w:rsidRDefault="002D6F09" w:rsidP="00426973">
          <w:pPr>
            <w:pStyle w:val="12"/>
            <w:rPr>
              <w:noProof/>
              <w:lang w:val="uk-UA"/>
            </w:rPr>
          </w:pPr>
          <w:r w:rsidRPr="002D6F09">
            <w:t>Реалізовано на забій свійської птиці сільськогосподарськими підприємствами</w:t>
          </w:r>
          <w:r w:rsidR="00426973" w:rsidRPr="00426973">
            <w:t xml:space="preserve"> </w:t>
          </w:r>
          <w:hyperlink w:anchor="_Toc300041413" w:history="1">
            <w:r w:rsidR="00426973" w:rsidRPr="009F7574">
              <w:rPr>
                <w:rStyle w:val="aff7"/>
                <w:noProof/>
                <w:lang w:val="ru-RU"/>
              </w:rPr>
              <w:t xml:space="preserve"> </w:t>
            </w:r>
            <w:r w:rsidR="00426973">
              <w:rPr>
                <w:rStyle w:val="aff7"/>
                <w:noProof/>
                <w:lang w:val="ru-RU"/>
              </w:rPr>
              <w:t>………………</w:t>
            </w:r>
            <w:r>
              <w:rPr>
                <w:rStyle w:val="aff7"/>
                <w:noProof/>
                <w:lang w:val="ru-RU"/>
              </w:rPr>
              <w:t>……………………………</w:t>
            </w:r>
          </w:hyperlink>
          <w:r>
            <w:rPr>
              <w:noProof/>
              <w:lang w:val="uk-UA"/>
            </w:rPr>
            <w:t>7</w:t>
          </w:r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Реалізація основних видів продукції сільськогосподарськими підприємствами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60CBB">
            <w:rPr>
              <w:rStyle w:val="aff7"/>
              <w:noProof/>
              <w:lang w:val="uk-UA"/>
            </w:rPr>
            <w:t xml:space="preserve"> ……………………………………</w:t>
          </w:r>
          <w:r w:rsidR="00426973">
            <w:rPr>
              <w:rStyle w:val="aff7"/>
              <w:noProof/>
              <w:lang w:val="uk-UA"/>
            </w:rPr>
            <w:t>……</w:t>
          </w:r>
          <w:r w:rsidR="00220989">
            <w:rPr>
              <w:rStyle w:val="aff7"/>
              <w:noProof/>
              <w:lang w:val="uk-UA"/>
            </w:rPr>
            <w:fldChar w:fldCharType="end"/>
          </w:r>
          <w:r w:rsidR="002D6F09">
            <w:rPr>
              <w:noProof/>
              <w:lang w:val="uk-UA"/>
            </w:rPr>
            <w:t>....8</w:t>
          </w:r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 xml:space="preserve">Індекси споживчих цін на товари та послуги  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</w:t>
          </w:r>
          <w:r w:rsidR="00426973">
            <w:rPr>
              <w:rStyle w:val="aff7"/>
              <w:noProof/>
              <w:lang w:val="ru-RU"/>
            </w:rPr>
            <w:t>………………………………..............</w:t>
          </w:r>
          <w:r w:rsidR="00220989">
            <w:rPr>
              <w:rStyle w:val="aff7"/>
              <w:noProof/>
              <w:lang w:val="ru-RU"/>
            </w:rPr>
            <w:fldChar w:fldCharType="end"/>
          </w:r>
          <w:r w:rsidR="002D6F09">
            <w:rPr>
              <w:noProof/>
              <w:lang w:val="uk-UA"/>
            </w:rPr>
            <w:t>......9-10</w:t>
          </w:r>
        </w:p>
        <w:p w:rsidR="001E1572" w:rsidRDefault="00960CBB" w:rsidP="00960CBB">
          <w:pPr>
            <w:pStyle w:val="12"/>
          </w:pPr>
          <w:r w:rsidRPr="00960CBB">
            <w:t xml:space="preserve">Моніторинг середніх споживчих цін на птицю (тушки курячі) </w:t>
          </w:r>
          <w:r w:rsidR="00220989">
            <w:fldChar w:fldCharType="begin"/>
          </w:r>
          <w:r w:rsidR="00220989">
            <w:instrText xml:space="preserve"> HYPERLINK \l "_Toc300041413" </w:instrText>
          </w:r>
          <w:r w:rsidR="00220989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…………………………………………………</w:t>
          </w:r>
          <w:r w:rsidR="00426973">
            <w:rPr>
              <w:noProof/>
              <w:webHidden/>
              <w:lang w:val="uk-UA"/>
            </w:rPr>
            <w:t>……………</w:t>
          </w:r>
          <w:r w:rsidR="00825D96">
            <w:rPr>
              <w:noProof/>
              <w:webHidden/>
              <w:lang w:val="uk-UA"/>
            </w:rPr>
            <w:t>…</w:t>
          </w:r>
          <w:r w:rsidR="00426973">
            <w:rPr>
              <w:noProof/>
              <w:webHidden/>
              <w:lang w:val="uk-UA"/>
            </w:rPr>
            <w:t>…</w:t>
          </w:r>
          <w:r w:rsidR="00220989">
            <w:rPr>
              <w:noProof/>
              <w:lang w:val="uk-UA"/>
            </w:rPr>
            <w:fldChar w:fldCharType="end"/>
          </w:r>
          <w:r w:rsidR="007A22F4">
            <w:rPr>
              <w:b/>
              <w:bCs/>
              <w:noProof/>
            </w:rPr>
            <w:fldChar w:fldCharType="end"/>
          </w:r>
          <w:r w:rsidR="00825D96" w:rsidRPr="00825D96">
            <w:rPr>
              <w:bCs/>
              <w:noProof/>
              <w:lang w:val="uk-UA"/>
            </w:rPr>
            <w:t>10-11</w:t>
          </w:r>
        </w:p>
      </w:sdtContent>
    </w:sdt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Pr="00A76686" w:rsidRDefault="00960CBB">
      <w:pPr>
        <w:rPr>
          <w:i/>
          <w:lang w:val="uk-UA"/>
        </w:rPr>
      </w:pPr>
      <w:r w:rsidRPr="00A76686">
        <w:rPr>
          <w:i/>
          <w:lang w:val="uk-UA"/>
        </w:rPr>
        <w:t>З</w:t>
      </w:r>
      <w:r w:rsidR="00A64D00" w:rsidRPr="00A76686">
        <w:rPr>
          <w:i/>
          <w:lang w:val="uk-UA"/>
        </w:rPr>
        <w:t>віт  підготовлений  відділом  маркетингу  та  аналітики</w:t>
      </w:r>
    </w:p>
    <w:p w:rsidR="00A64D00" w:rsidRPr="00A76686" w:rsidRDefault="00A64D00">
      <w:pPr>
        <w:rPr>
          <w:i/>
          <w:lang w:val="uk-UA"/>
        </w:rPr>
      </w:pPr>
      <w:r w:rsidRPr="00A76686">
        <w:rPr>
          <w:i/>
          <w:lang w:val="uk-UA"/>
        </w:rPr>
        <w:t>Асоціації «Союз птахівників України» , 201</w:t>
      </w:r>
      <w:r w:rsidR="000B13F2" w:rsidRPr="000B13F2">
        <w:rPr>
          <w:i/>
          <w:lang w:val="uk-UA"/>
        </w:rPr>
        <w:t>8</w:t>
      </w:r>
      <w:r w:rsidRPr="00A76686">
        <w:rPr>
          <w:i/>
          <w:lang w:val="uk-UA"/>
        </w:rPr>
        <w:t xml:space="preserve"> рік.</w:t>
      </w:r>
    </w:p>
    <w:p w:rsidR="00A64D00" w:rsidRDefault="00121A69">
      <w:pPr>
        <w:rPr>
          <w:b/>
          <w:color w:val="9D3511" w:themeColor="accent1" w:themeShade="BF"/>
          <w:lang w:val="uk-UA"/>
        </w:rPr>
      </w:pPr>
      <w:hyperlink r:id="rId16" w:history="1">
        <w:r w:rsidR="00A64D00" w:rsidRPr="00897D44">
          <w:rPr>
            <w:rStyle w:val="aff7"/>
            <w:b/>
            <w:color w:val="9D3511" w:themeColor="accent1" w:themeShade="BF"/>
            <w:lang w:val="uk-UA"/>
          </w:rPr>
          <w:t>http://www.poultryukraine.com/</w:t>
        </w:r>
      </w:hyperlink>
      <w:r w:rsidR="00A64D00" w:rsidRPr="00897D44">
        <w:rPr>
          <w:b/>
          <w:color w:val="9D3511" w:themeColor="accent1" w:themeShade="BF"/>
          <w:lang w:val="uk-UA"/>
        </w:rPr>
        <w:t xml:space="preserve"> </w:t>
      </w:r>
      <w:r w:rsidR="009E560D">
        <w:rPr>
          <w:b/>
          <w:color w:val="9D3511" w:themeColor="accent1" w:themeShade="BF"/>
          <w:lang w:val="uk-UA"/>
        </w:rPr>
        <w:t xml:space="preserve"> </w:t>
      </w:r>
    </w:p>
    <w:p w:rsidR="00960CBB" w:rsidRDefault="00960CBB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D6F09" w:rsidRDefault="002D6F09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A3661" w:rsidRDefault="005D6CFB" w:rsidP="00C34B53">
      <w:pPr>
        <w:rPr>
          <w:rFonts w:ascii="Arial Black" w:hAnsi="Arial Black"/>
          <w:color w:val="244061"/>
          <w:sz w:val="24"/>
          <w:szCs w:val="24"/>
          <w:lang w:val="ru-RU"/>
        </w:rPr>
      </w:pPr>
      <w:r w:rsidRPr="00C34B53">
        <w:rPr>
          <w:rFonts w:ascii="Arial Black" w:hAnsi="Arial Black"/>
          <w:color w:val="244061"/>
          <w:sz w:val="24"/>
          <w:szCs w:val="24"/>
        </w:rPr>
        <w:lastRenderedPageBreak/>
        <w:t xml:space="preserve">Баланс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попиту та пропозиції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м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’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яса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та м’ясопродуктів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в Укра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їні</w:t>
      </w:r>
    </w:p>
    <w:p w:rsidR="004B3BAB" w:rsidRPr="004B3BAB" w:rsidRDefault="004B3BAB" w:rsidP="00D50FA1">
      <w:pPr>
        <w:pStyle w:val="CompanyName-Cover"/>
        <w:spacing w:after="120"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За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9</w:t>
      </w:r>
      <w:r w:rsidR="0002206F" w:rsidRPr="0002206F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02206F">
        <w:rPr>
          <w:rFonts w:asciiTheme="minorHAnsi" w:hAnsiTheme="minorHAnsi" w:cstheme="minorHAnsi"/>
          <w:color w:val="4A3128" w:themeColor="accent4" w:themeShade="80"/>
          <w:sz w:val="22"/>
        </w:rPr>
        <w:t>м</w:t>
      </w:r>
      <w:proofErr w:type="spellStart"/>
      <w:r w:rsidR="0002206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ісяців</w:t>
      </w:r>
      <w:proofErr w:type="spellEnd"/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2018 року в Україні було вироблено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</w:t>
      </w:r>
      <w:r w:rsidR="00997F7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636,9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то</w:t>
      </w:r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нн</w:t>
      </w:r>
      <w:r w:rsidR="000104A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м’яса всіх видів, що  на </w:t>
      </w:r>
      <w:r w:rsidR="000104A8">
        <w:rPr>
          <w:rFonts w:asciiTheme="minorHAnsi" w:hAnsiTheme="minorHAnsi" w:cstheme="minorHAnsi"/>
          <w:color w:val="4A3128" w:themeColor="accent4" w:themeShade="80"/>
          <w:sz w:val="22"/>
        </w:rPr>
        <w:t>4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8</w:t>
      </w:r>
      <w:r w:rsidR="00635F5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 більш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е порівняно із відповідним періодом минулого року. Падіння пов’язано зі зменшенням виробн</w:t>
      </w:r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ицтва яловичини і те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лятини (-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4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,7%)  та свинини (-4,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1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%). Виробництво м’яса птиці в Україні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зросло</w:t>
      </w:r>
      <w:r w:rsidR="00D9165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: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на 4,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3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%.</w:t>
      </w:r>
    </w:p>
    <w:p w:rsidR="004B3BAB" w:rsidRPr="004B3BAB" w:rsidRDefault="004B3BAB" w:rsidP="00D50FA1">
      <w:pPr>
        <w:pStyle w:val="CompanyName-Cover"/>
        <w:spacing w:after="120"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За інформацією </w:t>
      </w:r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орг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анів статистики, станом на 01.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10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.2018 року порівняно з відповідною датою минулого року поголів’я В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РХ скоротилося на 4,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1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 або 1</w:t>
      </w:r>
      <w:r w:rsidR="003E5AD6">
        <w:rPr>
          <w:rFonts w:asciiTheme="minorHAnsi" w:hAnsiTheme="minorHAnsi" w:cstheme="minorHAnsi"/>
          <w:color w:val="4A3128" w:themeColor="accent4" w:themeShade="80"/>
          <w:sz w:val="22"/>
        </w:rPr>
        <w:t>66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,3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голів  (до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3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861,7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гол), свиней – на 4,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0</w:t>
      </w:r>
      <w:r w:rsidR="000A7A5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 або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271,2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голів (до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6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462,6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гол).  Поголів’я пти</w:t>
      </w:r>
      <w:r w:rsidR="00F0369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ці </w:t>
      </w:r>
      <w:r w:rsidR="000A7A5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зросло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на 2,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2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 або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>5</w:t>
      </w:r>
      <w:r w:rsidR="003E5AD6">
        <w:rPr>
          <w:rFonts w:asciiTheme="minorHAnsi" w:hAnsiTheme="minorHAnsi" w:cstheme="minorHAnsi"/>
          <w:color w:val="4A3128" w:themeColor="accent4" w:themeShade="80"/>
          <w:sz w:val="22"/>
        </w:rPr>
        <w:t>071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,1 </w:t>
      </w:r>
      <w:r w:rsidR="000A7A5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голів   (до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238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815,8</w:t>
      </w:r>
      <w:r w:rsidR="003E5AD6" w:rsidRPr="003E5AD6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0104A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8C231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гол)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.  </w:t>
      </w:r>
    </w:p>
    <w:p w:rsidR="004B3BAB" w:rsidRPr="004B3BAB" w:rsidRDefault="004B3BAB" w:rsidP="00924E1F">
      <w:pPr>
        <w:pStyle w:val="CompanyName-Cover"/>
        <w:spacing w:after="120"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Експорт м’яса т</w:t>
      </w:r>
      <w:r w:rsidR="0063016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а м’ясопродуктів  у січні-вересн</w:t>
      </w:r>
      <w:r w:rsidR="000A7A5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і</w:t>
      </w:r>
      <w:r w:rsidR="0063016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 склав 294  тис. тонн (на 26</w:t>
      </w:r>
      <w:r w:rsidR="0003617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тисяч тонн</w:t>
      </w:r>
      <w:r w:rsidR="00924E1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більше ніж </w:t>
      </w:r>
      <w:r w:rsidR="0069611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минулого року), імпорт склав </w:t>
      </w:r>
      <w:r w:rsidR="0063016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209</w:t>
      </w:r>
      <w:r w:rsidR="0003617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 </w:t>
      </w:r>
      <w:r w:rsidR="0063016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(на 53</w:t>
      </w:r>
      <w:r w:rsidR="0069611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тисяч</w:t>
      </w:r>
      <w:r w:rsidR="00D9165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і</w:t>
      </w:r>
      <w:r w:rsidR="0069611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тонн більше).</w:t>
      </w:r>
    </w:p>
    <w:p w:rsidR="004B3BAB" w:rsidRPr="004B3BAB" w:rsidRDefault="004B3BAB" w:rsidP="00924E1F">
      <w:pPr>
        <w:pStyle w:val="CompanyName-Cover"/>
        <w:spacing w:after="120"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Провідною позицією вітчизняного е</w:t>
      </w:r>
      <w:r w:rsidR="00924E1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кспорту є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м’ясо птиці, частка якого у заг</w:t>
      </w:r>
      <w:r w:rsidR="00D9165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альних обсягах становить </w:t>
      </w:r>
      <w:r w:rsidR="00F5699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83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,0%, або 244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тонн. Порівняно з минулим роком експорт м’яса птиці 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збільшився на 15,1</w:t>
      </w:r>
      <w:r w:rsidR="00F5699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. Найбільшим попитом українське м'ясо </w:t>
      </w:r>
      <w:r w:rsidR="00DB133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на даний момент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кори</w:t>
      </w:r>
      <w:r w:rsidR="00281BF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стується в Нідерландах, Іраку,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Словаччині</w:t>
      </w:r>
      <w:r w:rsidR="00281BF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та Азербайджані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</w:t>
      </w:r>
    </w:p>
    <w:p w:rsidR="004B3BAB" w:rsidRPr="001D07D2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Екс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порт яловичини склав 40 тис. тонн, що  на 2</w:t>
      </w: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 менше ніж минулого року. Експорт свинини за підсумками 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9</w:t>
      </w:r>
      <w:r w:rsidR="00DB133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місяців</w:t>
      </w:r>
      <w:r w:rsid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2018 року скоротився в 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2,3</w:t>
      </w: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рази в порівнянні з відповідним періодом 2017 року — до </w:t>
      </w:r>
      <w:r w:rsidR="00D9165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         </w:t>
      </w:r>
      <w:r w:rsidR="001C5F1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4</w:t>
      </w: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тонн. </w:t>
      </w:r>
    </w:p>
    <w:p w:rsidR="004B3BAB" w:rsidRPr="001D07D2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Основними імпортерами яловичини та свинини є країни колишнього СРСР – Білорусь, Грузія, Казахстан, Молдова, Азербайджан.</w:t>
      </w:r>
    </w:p>
    <w:p w:rsidR="004B3BAB" w:rsidRPr="004B3BAB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М’ясний імпорт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представ</w:t>
      </w:r>
      <w:r w:rsidR="001C5F1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лений м'ясом птиці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та свининою</w:t>
      </w:r>
      <w:r w:rsidR="001C5F1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 І</w:t>
      </w: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мп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орт м'яса птиці збільшився на 25</w:t>
      </w:r>
      <w:r w:rsidR="002F5C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 до 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101</w:t>
      </w:r>
      <w:r w:rsidRPr="001D07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тонн.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Імпорт свинини в Укр</w:t>
      </w:r>
      <w:r w:rsidR="002F5C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аїну 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зріс на 51% — до 92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тонн.</w:t>
      </w:r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Імпорт яловичини склав 11 </w:t>
      </w:r>
      <w:proofErr w:type="spellStart"/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тис.тон</w:t>
      </w:r>
      <w:proofErr w:type="spellEnd"/>
      <w:r w:rsidR="00A63EE4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 це на 2 тис. тонн більше ніж за аналогічний період минулого року.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Імпортується м'ясна продукція, переважно, із країн ЄС (Польщі, Німеччини, Данії та Угорщини). Частка імпорту у внутрішньому п</w:t>
      </w:r>
      <w:r w:rsidR="002F5C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р</w:t>
      </w:r>
      <w:r w:rsidR="001B696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одовольчому споживанні склала 14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%. </w:t>
      </w:r>
    </w:p>
    <w:p w:rsidR="00400FE1" w:rsidRPr="00B42E09" w:rsidRDefault="004B3BAB" w:rsidP="004B3BAB">
      <w:pPr>
        <w:pStyle w:val="CompanyName-Cover"/>
        <w:spacing w:line="320" w:lineRule="exact"/>
        <w:ind w:firstLine="284"/>
        <w:jc w:val="both"/>
        <w:rPr>
          <w:rFonts w:asciiTheme="minorHAnsi" w:hAnsiTheme="minorHAnsi" w:cstheme="minorHAnsi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У структурі споживання м’яса українцями за перші </w:t>
      </w:r>
      <w:r w:rsidR="008C231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сім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місяці року найбільш вагомою залишається частка птиці — 4</w:t>
      </w:r>
      <w:r w:rsidR="002F5CD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9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 та свинини – 40%, на яловичину та інш</w:t>
      </w:r>
      <w:r w:rsidR="00A7131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і види м’яса  припадає всього 11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%.</w:t>
      </w:r>
      <w:r w:rsidR="00997F7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</w:p>
    <w:p w:rsidR="002740D4" w:rsidRPr="0036064D" w:rsidRDefault="00FE198A" w:rsidP="0038621C">
      <w:pPr>
        <w:pStyle w:val="CompanyName-Cover"/>
        <w:spacing w:line="320" w:lineRule="exact"/>
        <w:jc w:val="both"/>
        <w:rPr>
          <w:rFonts w:ascii="Arial" w:hAnsi="Arial" w:cs="Arial"/>
          <w:lang w:val="uk-UA"/>
        </w:rPr>
      </w:pPr>
      <w:r w:rsidRPr="0036064D">
        <w:rPr>
          <w:rFonts w:asciiTheme="minorHAnsi" w:hAnsiTheme="minorHAnsi" w:cstheme="minorHAnsi"/>
          <w:sz w:val="22"/>
          <w:lang w:val="uk-UA"/>
        </w:rPr>
        <w:t xml:space="preserve"> </w:t>
      </w:r>
      <w:r w:rsidR="002740D4" w:rsidRPr="0036064D">
        <w:rPr>
          <w:rFonts w:asciiTheme="minorHAnsi" w:hAnsiTheme="minorHAnsi" w:cstheme="minorHAnsi"/>
          <w:sz w:val="22"/>
          <w:lang w:val="uk-UA"/>
        </w:rPr>
        <w:t xml:space="preserve"> </w:t>
      </w:r>
    </w:p>
    <w:p w:rsidR="00AE5566" w:rsidRDefault="00AE5566" w:rsidP="00F45D32">
      <w:pPr>
        <w:jc w:val="right"/>
        <w:rPr>
          <w:i/>
          <w:sz w:val="18"/>
          <w:szCs w:val="18"/>
          <w:lang w:val="uk-UA"/>
        </w:rPr>
      </w:pPr>
    </w:p>
    <w:p w:rsidR="00AE5566" w:rsidRDefault="00AE5566" w:rsidP="00F45D32">
      <w:pPr>
        <w:jc w:val="right"/>
        <w:rPr>
          <w:i/>
          <w:sz w:val="18"/>
          <w:szCs w:val="18"/>
          <w:lang w:val="uk-UA"/>
        </w:rPr>
      </w:pPr>
    </w:p>
    <w:p w:rsidR="00AE5566" w:rsidRDefault="00AE5566" w:rsidP="00F45D32">
      <w:pPr>
        <w:jc w:val="right"/>
        <w:rPr>
          <w:i/>
          <w:sz w:val="18"/>
          <w:szCs w:val="18"/>
          <w:lang w:val="uk-UA"/>
        </w:rPr>
      </w:pPr>
    </w:p>
    <w:p w:rsidR="005715A8" w:rsidRPr="00F45D32" w:rsidRDefault="0030564E" w:rsidP="00F45D32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 </w:t>
      </w:r>
    </w:p>
    <w:p w:rsidR="00182F6A" w:rsidRPr="00634569" w:rsidRDefault="00713BFF" w:rsidP="00634569">
      <w:pPr>
        <w:pStyle w:val="CompanyName-Cover"/>
        <w:jc w:val="center"/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</w:pPr>
      <w:r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СТР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УКТУРА СПОЖИВАННЯ  М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</w:rPr>
        <w:t>’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ЯСА</w:t>
      </w:r>
    </w:p>
    <w:p w:rsidR="00FE488B" w:rsidRDefault="00742768" w:rsidP="00FE488B">
      <w:pPr>
        <w:pStyle w:val="CompanyName-Cover"/>
        <w:jc w:val="both"/>
        <w:rPr>
          <w:rFonts w:asciiTheme="minorHAnsi" w:hAnsiTheme="minorHAnsi" w:cstheme="minorHAnsi"/>
          <w:noProof/>
          <w:sz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121920</wp:posOffset>
            </wp:positionV>
            <wp:extent cx="5541645" cy="1416050"/>
            <wp:effectExtent l="57150" t="38100" r="59055" b="88900"/>
            <wp:wrapSquare wrapText="bothSides"/>
            <wp:docPr id="5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FC6022" w:rsidRDefault="00FC6022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E1572" w:rsidRPr="00634569" w:rsidRDefault="00093EE1" w:rsidP="00C34B53">
      <w:pPr>
        <w:rPr>
          <w:lang w:val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501650</wp:posOffset>
            </wp:positionV>
            <wp:extent cx="2198370" cy="1397000"/>
            <wp:effectExtent l="323850" t="323850" r="297180" b="298450"/>
            <wp:wrapSquare wrapText="bothSides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9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4B53">
        <w:rPr>
          <w:rFonts w:ascii="Arial Black" w:hAnsi="Arial Black"/>
          <w:color w:val="244061"/>
          <w:sz w:val="24"/>
          <w:szCs w:val="24"/>
          <w:lang w:val="uk-UA"/>
        </w:rPr>
        <w:t>З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агальне 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поголів</w:t>
      </w:r>
      <w:r w:rsidR="00C34B53" w:rsidRPr="00093EE1">
        <w:rPr>
          <w:rFonts w:ascii="Arial Black" w:hAnsi="Arial Black"/>
          <w:color w:val="244061"/>
          <w:sz w:val="24"/>
          <w:szCs w:val="24"/>
          <w:lang w:val="uk-UA"/>
        </w:rPr>
        <w:t>’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я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 за видами та категоріями господарств</w:t>
      </w:r>
    </w:p>
    <w:p w:rsidR="005E260E" w:rsidRDefault="001B696F" w:rsidP="001B696F">
      <w:pPr>
        <w:spacing w:after="0"/>
        <w:rPr>
          <w:rFonts w:cstheme="minorHAnsi"/>
          <w:b/>
          <w:color w:val="4A3128" w:themeColor="accent4" w:themeShade="80"/>
          <w:lang w:val="uk-UA"/>
        </w:rPr>
      </w:pPr>
      <w:r>
        <w:rPr>
          <w:rFonts w:cstheme="minorHAnsi"/>
          <w:color w:val="4A3128" w:themeColor="accent4" w:themeShade="80"/>
          <w:lang w:val="uk-UA"/>
        </w:rPr>
        <w:t xml:space="preserve">       </w:t>
      </w:r>
      <w:r w:rsidRPr="001B696F">
        <w:rPr>
          <w:rFonts w:cstheme="minorHAnsi"/>
          <w:color w:val="4A3128" w:themeColor="accent4" w:themeShade="80"/>
          <w:lang w:val="uk-UA"/>
        </w:rPr>
        <w:t xml:space="preserve">За інформацією органів статистики, станом на 01.10.2018 року порівняно з відповідною датою минулого року поголів’я ВРХ скоротилося на 4,1% або 166,3 тис. голів  (до 3 861,7 тис. гол), свиней – на 4,0% або 271,2 тис. голів (до 6 462,6 тис. гол).  Поголів’я птиці зросло на 2,2% або 5071,1  тис. голів   (до 238 815,8  тис. гол).  </w:t>
      </w:r>
    </w:p>
    <w:p w:rsidR="005E260E" w:rsidRDefault="005E260E" w:rsidP="004B3BAB">
      <w:pPr>
        <w:spacing w:after="0"/>
        <w:jc w:val="center"/>
        <w:rPr>
          <w:rFonts w:cstheme="minorHAnsi"/>
          <w:b/>
          <w:color w:val="4A3128" w:themeColor="accent4" w:themeShade="80"/>
          <w:lang w:val="uk-UA"/>
        </w:rPr>
      </w:pPr>
    </w:p>
    <w:p w:rsidR="00812C8D" w:rsidRPr="00812C8D" w:rsidRDefault="00FE507A" w:rsidP="004B3BAB">
      <w:pPr>
        <w:spacing w:after="0"/>
        <w:jc w:val="center"/>
        <w:rPr>
          <w:rFonts w:cstheme="minorHAnsi"/>
          <w:b/>
          <w:color w:val="4A3128" w:themeColor="accent4" w:themeShade="80"/>
          <w:lang w:val="uk-UA"/>
        </w:rPr>
      </w:pPr>
      <w:r>
        <w:rPr>
          <w:rFonts w:cstheme="minorHAnsi"/>
          <w:b/>
          <w:color w:val="4A3128" w:themeColor="accent4" w:themeShade="80"/>
          <w:lang w:val="uk-UA"/>
        </w:rPr>
        <w:t xml:space="preserve">Станом на </w:t>
      </w:r>
      <w:r w:rsidR="001B696F">
        <w:rPr>
          <w:rFonts w:cstheme="minorHAnsi"/>
          <w:b/>
          <w:color w:val="4A3128" w:themeColor="accent4" w:themeShade="80"/>
          <w:lang w:val="uk-UA"/>
        </w:rPr>
        <w:t>1жовтн</w:t>
      </w:r>
      <w:r w:rsidR="001C5F1C">
        <w:rPr>
          <w:rFonts w:cstheme="minorHAnsi"/>
          <w:b/>
          <w:color w:val="4A3128" w:themeColor="accent4" w:themeShade="80"/>
          <w:lang w:val="ru-RU"/>
        </w:rPr>
        <w:t>я</w:t>
      </w:r>
      <w:r w:rsidR="00D567B4">
        <w:rPr>
          <w:rFonts w:cstheme="minorHAnsi"/>
          <w:b/>
          <w:color w:val="4A3128" w:themeColor="accent4" w:themeShade="80"/>
          <w:lang w:val="uk-UA"/>
        </w:rPr>
        <w:t xml:space="preserve"> 2018</w:t>
      </w:r>
      <w:r>
        <w:rPr>
          <w:rFonts w:cstheme="minorHAnsi"/>
          <w:b/>
          <w:color w:val="4A3128" w:themeColor="accent4" w:themeShade="80"/>
          <w:lang w:val="uk-UA"/>
        </w:rPr>
        <w:t xml:space="preserve"> року</w:t>
      </w:r>
    </w:p>
    <w:p w:rsidR="008C68F4" w:rsidRPr="00812C8D" w:rsidRDefault="00812C8D" w:rsidP="00812C8D">
      <w:pPr>
        <w:jc w:val="right"/>
        <w:rPr>
          <w:rFonts w:cstheme="minorHAnsi"/>
          <w:color w:val="4A3128" w:themeColor="accent4" w:themeShade="80"/>
          <w:lang w:val="uk-UA"/>
        </w:rPr>
      </w:pP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>
        <w:rPr>
          <w:rFonts w:cstheme="minorHAnsi"/>
          <w:color w:val="4A3128" w:themeColor="accent4" w:themeShade="80"/>
          <w:lang w:val="uk-UA"/>
        </w:rPr>
        <w:t xml:space="preserve">                  </w:t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>(тис. голів)</w:t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</w:p>
    <w:tbl>
      <w:tblPr>
        <w:tblW w:w="10773" w:type="dxa"/>
        <w:tblInd w:w="108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850"/>
        <w:gridCol w:w="1134"/>
        <w:gridCol w:w="1134"/>
        <w:gridCol w:w="851"/>
        <w:gridCol w:w="1134"/>
        <w:gridCol w:w="1134"/>
        <w:gridCol w:w="850"/>
      </w:tblGrid>
      <w:tr w:rsidR="00685928" w:rsidRPr="00685928" w:rsidTr="00563994">
        <w:trPr>
          <w:trHeight w:val="702"/>
        </w:trPr>
        <w:tc>
          <w:tcPr>
            <w:tcW w:w="1276" w:type="dxa"/>
            <w:vMerge w:val="restart"/>
            <w:shd w:val="clear" w:color="auto" w:fill="C39E92" w:themeFill="accent4" w:themeFillTint="99"/>
            <w:noWrap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gridSpan w:val="3"/>
            <w:shd w:val="clear" w:color="auto" w:fill="D0BCBC" w:themeFill="accent6" w:themeFillTint="66"/>
            <w:noWrap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Господарства усіх категорій</w:t>
            </w:r>
          </w:p>
        </w:tc>
        <w:tc>
          <w:tcPr>
            <w:tcW w:w="3119" w:type="dxa"/>
            <w:gridSpan w:val="3"/>
            <w:shd w:val="clear" w:color="auto" w:fill="EBDEDA" w:themeFill="accent4" w:themeFillTint="33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Сільськогосподарські </w:t>
            </w: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підприємства</w:t>
            </w:r>
          </w:p>
        </w:tc>
        <w:tc>
          <w:tcPr>
            <w:tcW w:w="3118" w:type="dxa"/>
            <w:gridSpan w:val="3"/>
            <w:shd w:val="clear" w:color="auto" w:fill="FBF3F3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85928" w:rsidRPr="00685928" w:rsidTr="00563994">
        <w:trPr>
          <w:trHeight w:val="930"/>
        </w:trPr>
        <w:tc>
          <w:tcPr>
            <w:tcW w:w="1276" w:type="dxa"/>
            <w:vMerge/>
            <w:shd w:val="clear" w:color="auto" w:fill="C39E92" w:themeFill="accent4" w:themeFillTint="99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D0BCBC" w:themeFill="accent6" w:themeFillTint="66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2018 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2017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  <w:hideMark/>
          </w:tcPr>
          <w:p w:rsidR="00685928" w:rsidRPr="00563994" w:rsidRDefault="00685928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8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2017</w:t>
            </w:r>
          </w:p>
        </w:tc>
        <w:tc>
          <w:tcPr>
            <w:tcW w:w="1134" w:type="dxa"/>
            <w:shd w:val="clear" w:color="auto" w:fill="FBF3F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134" w:type="dxa"/>
            <w:shd w:val="clear" w:color="auto" w:fill="FBF3F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50" w:type="dxa"/>
            <w:shd w:val="clear" w:color="auto" w:fill="FBF3F3"/>
            <w:vAlign w:val="center"/>
            <w:hideMark/>
          </w:tcPr>
          <w:p w:rsidR="00685928" w:rsidRPr="00563994" w:rsidRDefault="00D567B4" w:rsidP="000816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2018 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2017</w:t>
            </w:r>
          </w:p>
        </w:tc>
      </w:tr>
      <w:tr w:rsidR="00312435" w:rsidRPr="00685928" w:rsidTr="00312435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312435" w:rsidRPr="00563994" w:rsidRDefault="00312435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ВРХ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3861,7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4028,0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95,9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1164,7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1202,9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96,8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2697,0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2825,1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95,5</w:t>
            </w:r>
          </w:p>
        </w:tc>
      </w:tr>
      <w:tr w:rsidR="00312435" w:rsidRPr="00685928" w:rsidTr="00312435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312435" w:rsidRPr="00563994" w:rsidRDefault="00312435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Корови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2017,9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2090,1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96,5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472,3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476,9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99,0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1545,6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1613,2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95,8</w:t>
            </w:r>
          </w:p>
        </w:tc>
      </w:tr>
      <w:tr w:rsidR="00312435" w:rsidRPr="00685928" w:rsidTr="00312435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312435" w:rsidRPr="00563994" w:rsidRDefault="00312435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Свині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6462,6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6733,8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96,0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3430,9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3427,4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100,1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3031,7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3306,4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91,7</w:t>
            </w:r>
          </w:p>
        </w:tc>
      </w:tr>
      <w:tr w:rsidR="00312435" w:rsidRPr="00685928" w:rsidTr="00312435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312435" w:rsidRPr="00563994" w:rsidRDefault="00312435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Вівці та кози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1515,8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1565,6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96,8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189,8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192,2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98,8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1326,0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1373,4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96,5</w:t>
            </w:r>
          </w:p>
        </w:tc>
      </w:tr>
      <w:tr w:rsidR="00312435" w:rsidRPr="00685928" w:rsidTr="00312435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:rsidR="00312435" w:rsidRPr="00563994" w:rsidRDefault="00312435" w:rsidP="00010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Птиця свійська</w:t>
            </w:r>
          </w:p>
        </w:tc>
        <w:tc>
          <w:tcPr>
            <w:tcW w:w="1276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238815,8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233744,1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102,2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117808,0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113906,2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103,4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121007,8</w:t>
            </w:r>
          </w:p>
        </w:tc>
        <w:tc>
          <w:tcPr>
            <w:tcW w:w="1134" w:type="dxa"/>
            <w:shd w:val="clear" w:color="auto" w:fill="FBF3F3"/>
            <w:vAlign w:val="center"/>
          </w:tcPr>
          <w:p w:rsidR="00312435" w:rsidRPr="00B64F91" w:rsidRDefault="00312435" w:rsidP="00312435">
            <w:pPr>
              <w:jc w:val="center"/>
            </w:pPr>
            <w:r w:rsidRPr="00B64F91">
              <w:t>119837,9</w:t>
            </w:r>
          </w:p>
        </w:tc>
        <w:tc>
          <w:tcPr>
            <w:tcW w:w="850" w:type="dxa"/>
            <w:shd w:val="clear" w:color="auto" w:fill="FBF3F3"/>
            <w:vAlign w:val="center"/>
          </w:tcPr>
          <w:p w:rsidR="00312435" w:rsidRDefault="00312435" w:rsidP="00312435">
            <w:pPr>
              <w:jc w:val="center"/>
            </w:pPr>
            <w:r w:rsidRPr="00B64F91">
              <w:t>101,0</w:t>
            </w:r>
          </w:p>
        </w:tc>
      </w:tr>
    </w:tbl>
    <w:p w:rsidR="008C68F4" w:rsidRDefault="008C68F4">
      <w:pPr>
        <w:rPr>
          <w:rFonts w:cstheme="minorHAnsi"/>
          <w:color w:val="4A3128" w:themeColor="accent4" w:themeShade="80"/>
          <w:lang w:val="uk-UA"/>
        </w:rPr>
      </w:pPr>
    </w:p>
    <w:p w:rsidR="002162A1" w:rsidRPr="00822A16" w:rsidRDefault="002162A1" w:rsidP="00685928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1B1C76" w:rsidRDefault="001B1C76">
      <w:pPr>
        <w:rPr>
          <w:rFonts w:cstheme="minorHAnsi"/>
          <w:color w:val="4A3128" w:themeColor="accent4" w:themeShade="80"/>
          <w:lang w:val="uk-UA"/>
        </w:rPr>
      </w:pPr>
    </w:p>
    <w:p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:rsidR="00D57211" w:rsidRDefault="00D57211">
      <w:pPr>
        <w:rPr>
          <w:rFonts w:cstheme="minorHAnsi"/>
          <w:color w:val="4A3128" w:themeColor="accent4" w:themeShade="80"/>
          <w:lang w:val="uk-UA"/>
        </w:rPr>
      </w:pPr>
    </w:p>
    <w:p w:rsidR="009E06E5" w:rsidRDefault="009E06E5">
      <w:pPr>
        <w:rPr>
          <w:rFonts w:cstheme="minorHAnsi"/>
          <w:color w:val="4A3128" w:themeColor="accent4" w:themeShade="80"/>
          <w:lang w:val="uk-UA"/>
        </w:rPr>
      </w:pPr>
    </w:p>
    <w:p w:rsidR="000B5804" w:rsidRDefault="000B5804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D567B4" w:rsidRDefault="00D567B4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5E260E" w:rsidRDefault="005E260E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8C231F" w:rsidRDefault="008C231F" w:rsidP="00081688">
      <w:pPr>
        <w:spacing w:after="0"/>
        <w:jc w:val="both"/>
        <w:rPr>
          <w:rFonts w:cs="Calibri"/>
          <w:b/>
          <w:color w:val="002060"/>
          <w:sz w:val="28"/>
          <w:szCs w:val="28"/>
          <w:lang w:val="uk-UA"/>
        </w:rPr>
      </w:pPr>
    </w:p>
    <w:p w:rsidR="00312435" w:rsidRDefault="00312435" w:rsidP="00081688">
      <w:pPr>
        <w:spacing w:after="0"/>
        <w:jc w:val="both"/>
        <w:rPr>
          <w:rFonts w:cs="Calibri"/>
          <w:b/>
          <w:color w:val="002060"/>
          <w:sz w:val="28"/>
          <w:szCs w:val="28"/>
          <w:lang w:val="uk-UA"/>
        </w:rPr>
      </w:pPr>
    </w:p>
    <w:p w:rsidR="0038621C" w:rsidRPr="0034010A" w:rsidRDefault="0038621C" w:rsidP="00081688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 w:rsidRPr="0038621C">
        <w:rPr>
          <w:rFonts w:cs="Calibri"/>
          <w:b/>
          <w:color w:val="002060"/>
          <w:sz w:val="28"/>
          <w:szCs w:val="28"/>
          <w:lang w:val="uk-UA"/>
        </w:rPr>
        <w:lastRenderedPageBreak/>
        <w:t>П</w:t>
      </w:r>
      <w:r>
        <w:rPr>
          <w:rFonts w:cs="Calibri"/>
          <w:b/>
          <w:color w:val="002060"/>
          <w:sz w:val="28"/>
          <w:szCs w:val="28"/>
          <w:lang w:val="uk-UA"/>
        </w:rPr>
        <w:t>оголів’я птиці всіх видів по областях України</w:t>
      </w:r>
      <w:r w:rsidR="00081688"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:rsidR="004B3BAB" w:rsidRPr="004B3BAB" w:rsidRDefault="00312435" w:rsidP="004B3BAB">
      <w:pPr>
        <w:pStyle w:val="a4"/>
        <w:spacing w:after="0" w:line="240" w:lineRule="auto"/>
        <w:ind w:right="4292"/>
        <w:rPr>
          <w:rFonts w:cstheme="minorHAnsi"/>
          <w:lang w:val="uk-UA"/>
        </w:rPr>
      </w:pPr>
      <w:r>
        <w:rPr>
          <w:rFonts w:cstheme="minorHAnsi"/>
          <w:lang w:val="uk-UA"/>
        </w:rPr>
        <w:t>Станом на 1 жовтня</w:t>
      </w:r>
      <w:r w:rsidR="004B3BAB" w:rsidRPr="00CD1B82">
        <w:rPr>
          <w:rFonts w:cstheme="minorHAnsi"/>
          <w:lang w:val="uk-UA"/>
        </w:rPr>
        <w:t xml:space="preserve"> 2018 року чисельність птиці всіх видів в Україні склала </w:t>
      </w:r>
      <w:r w:rsidRPr="00312435">
        <w:rPr>
          <w:rFonts w:cstheme="minorHAnsi"/>
          <w:b/>
          <w:lang w:val="uk-UA"/>
        </w:rPr>
        <w:t>238</w:t>
      </w:r>
      <w:r>
        <w:rPr>
          <w:rFonts w:cstheme="minorHAnsi"/>
          <w:b/>
          <w:lang w:val="uk-UA"/>
        </w:rPr>
        <w:t xml:space="preserve"> </w:t>
      </w:r>
      <w:r w:rsidRPr="00312435">
        <w:rPr>
          <w:rFonts w:cstheme="minorHAnsi"/>
          <w:b/>
          <w:lang w:val="uk-UA"/>
        </w:rPr>
        <w:t>815,8</w:t>
      </w:r>
      <w:r>
        <w:rPr>
          <w:rFonts w:cstheme="minorHAnsi"/>
          <w:b/>
          <w:lang w:val="uk-UA"/>
        </w:rPr>
        <w:t xml:space="preserve"> </w:t>
      </w:r>
      <w:r w:rsidR="004B3BAB" w:rsidRPr="00CD1B82">
        <w:rPr>
          <w:rFonts w:cstheme="minorHAnsi"/>
          <w:lang w:val="uk-UA"/>
        </w:rPr>
        <w:t>тис. голів. Лідируючі області:</w:t>
      </w:r>
      <w:r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Вінницька – </w:t>
      </w:r>
      <w:r w:rsidRPr="00312435">
        <w:rPr>
          <w:rFonts w:cstheme="minorHAnsi"/>
          <w:lang w:val="uk-UA"/>
        </w:rPr>
        <w:t>31</w:t>
      </w:r>
      <w:r w:rsidR="00121A69" w:rsidRPr="00121A69"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663,4</w:t>
      </w:r>
      <w:r>
        <w:rPr>
          <w:rFonts w:cstheme="minorHAnsi"/>
          <w:lang w:val="uk-UA"/>
        </w:rPr>
        <w:t xml:space="preserve">  </w:t>
      </w:r>
      <w:r w:rsidRPr="00CD1B82">
        <w:rPr>
          <w:rFonts w:cstheme="minorHAnsi"/>
          <w:lang w:val="uk-UA"/>
        </w:rPr>
        <w:t xml:space="preserve">тис. голів,  </w:t>
      </w:r>
      <w:r w:rsidR="00A27673">
        <w:rPr>
          <w:rFonts w:cstheme="minorHAnsi"/>
          <w:lang w:val="uk-UA"/>
        </w:rPr>
        <w:t xml:space="preserve"> </w:t>
      </w:r>
      <w:r w:rsidR="001C5F1C" w:rsidRPr="00CD1B82">
        <w:rPr>
          <w:rFonts w:cstheme="minorHAnsi"/>
          <w:lang w:val="uk-UA"/>
        </w:rPr>
        <w:t>Київська –</w:t>
      </w:r>
      <w:r w:rsidR="001C5F1C">
        <w:rPr>
          <w:rFonts w:cstheme="minorHAnsi"/>
          <w:lang w:val="uk-UA"/>
        </w:rPr>
        <w:t xml:space="preserve">  </w:t>
      </w:r>
      <w:r w:rsidR="001C5F1C" w:rsidRPr="00CD1B82"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29</w:t>
      </w:r>
      <w:r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144,6</w:t>
      </w:r>
      <w:r>
        <w:rPr>
          <w:rFonts w:cstheme="minorHAnsi"/>
          <w:lang w:val="uk-UA"/>
        </w:rPr>
        <w:t xml:space="preserve"> </w:t>
      </w:r>
      <w:r w:rsidR="001C5F1C" w:rsidRPr="00CD1B82">
        <w:rPr>
          <w:rFonts w:cstheme="minorHAnsi"/>
          <w:lang w:val="uk-UA"/>
        </w:rPr>
        <w:t xml:space="preserve">тис. голів, </w:t>
      </w:r>
      <w:r w:rsidR="004B3BAB" w:rsidRPr="00CD1B82">
        <w:rPr>
          <w:rFonts w:cstheme="minorHAnsi"/>
          <w:lang w:val="uk-UA"/>
        </w:rPr>
        <w:t>Черкаська –</w:t>
      </w:r>
      <w:r w:rsidR="00A27673">
        <w:rPr>
          <w:rFonts w:cstheme="minorHAnsi"/>
          <w:lang w:val="uk-UA"/>
        </w:rPr>
        <w:t xml:space="preserve">       </w:t>
      </w:r>
      <w:r w:rsidR="004B3BAB" w:rsidRPr="00CD1B82"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27</w:t>
      </w:r>
      <w:r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248,9</w:t>
      </w:r>
      <w:r>
        <w:rPr>
          <w:rFonts w:cstheme="minorHAnsi"/>
          <w:lang w:val="uk-UA"/>
        </w:rPr>
        <w:t xml:space="preserve"> </w:t>
      </w:r>
      <w:r w:rsidR="008C231F">
        <w:rPr>
          <w:rFonts w:cstheme="minorHAnsi"/>
          <w:lang w:val="uk-UA"/>
        </w:rPr>
        <w:t xml:space="preserve"> </w:t>
      </w:r>
      <w:r w:rsidR="00A27673">
        <w:rPr>
          <w:rFonts w:cstheme="minorHAnsi"/>
          <w:lang w:val="uk-UA"/>
        </w:rPr>
        <w:t xml:space="preserve"> </w:t>
      </w:r>
      <w:r w:rsidR="004B3BAB" w:rsidRPr="00CD1B82">
        <w:rPr>
          <w:rFonts w:cstheme="minorHAnsi"/>
          <w:lang w:val="uk-UA"/>
        </w:rPr>
        <w:t xml:space="preserve">тис. голів, Дніпропетровська – </w:t>
      </w:r>
      <w:r w:rsidR="004B3BAB"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20</w:t>
      </w:r>
      <w:r>
        <w:rPr>
          <w:rFonts w:cstheme="minorHAnsi"/>
          <w:lang w:val="uk-UA"/>
        </w:rPr>
        <w:t xml:space="preserve"> </w:t>
      </w:r>
      <w:r w:rsidRPr="00312435">
        <w:rPr>
          <w:rFonts w:cstheme="minorHAnsi"/>
          <w:lang w:val="uk-UA"/>
        </w:rPr>
        <w:t>607,9</w:t>
      </w:r>
      <w:r w:rsidR="00D412D8">
        <w:rPr>
          <w:rFonts w:cstheme="minorHAnsi"/>
          <w:lang w:val="uk-UA"/>
        </w:rPr>
        <w:t xml:space="preserve"> </w:t>
      </w:r>
      <w:r w:rsidR="00A27673">
        <w:rPr>
          <w:rFonts w:cstheme="minorHAnsi"/>
          <w:lang w:val="uk-UA"/>
        </w:rPr>
        <w:t xml:space="preserve"> </w:t>
      </w:r>
      <w:r w:rsidR="004B3BAB">
        <w:rPr>
          <w:rFonts w:cstheme="minorHAnsi"/>
          <w:lang w:val="uk-UA"/>
        </w:rPr>
        <w:t>тис. голів</w:t>
      </w:r>
      <w:r w:rsidR="00F04F64" w:rsidRPr="00B1188F">
        <w:rPr>
          <w:noProof/>
          <w:lang w:val="ru-RU" w:eastAsia="ru-RU"/>
        </w:rPr>
        <w:drawing>
          <wp:anchor distT="0" distB="0" distL="114300" distR="114300" simplePos="0" relativeHeight="251703808" behindDoc="0" locked="0" layoutInCell="1" allowOverlap="1" wp14:anchorId="0BD79511" wp14:editId="687E7302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3BAB">
        <w:rPr>
          <w:rFonts w:cstheme="minorHAnsi"/>
          <w:lang w:val="uk-UA"/>
        </w:rPr>
        <w:t>.</w:t>
      </w:r>
    </w:p>
    <w:p w:rsidR="004B3BAB" w:rsidRPr="00CD1B82" w:rsidRDefault="004B3BAB" w:rsidP="004B3BAB">
      <w:pPr>
        <w:pStyle w:val="a4"/>
        <w:spacing w:after="0" w:line="240" w:lineRule="auto"/>
        <w:ind w:right="4293"/>
        <w:rPr>
          <w:rFonts w:cstheme="minorHAnsi"/>
          <w:lang w:val="uk-UA"/>
        </w:rPr>
      </w:pPr>
      <w:r w:rsidRPr="00CD1B82">
        <w:rPr>
          <w:rFonts w:cstheme="minorHAnsi"/>
          <w:lang w:val="uk-UA"/>
        </w:rPr>
        <w:t xml:space="preserve">У </w:t>
      </w:r>
      <w:r w:rsidRPr="00CD1B82">
        <w:rPr>
          <w:rFonts w:cstheme="minorHAnsi"/>
          <w:b/>
          <w:lang w:val="uk-UA"/>
        </w:rPr>
        <w:t>сільськогосподарських підприємствах</w:t>
      </w:r>
      <w:r w:rsidRPr="00CD1B82">
        <w:rPr>
          <w:rFonts w:cstheme="minorHAnsi"/>
          <w:lang w:val="uk-UA"/>
        </w:rPr>
        <w:t xml:space="preserve"> чисельність склала </w:t>
      </w:r>
      <w:r w:rsidR="00312435" w:rsidRPr="00312435">
        <w:rPr>
          <w:rFonts w:cstheme="minorHAnsi"/>
          <w:b/>
          <w:lang w:val="uk-UA"/>
        </w:rPr>
        <w:t>117</w:t>
      </w:r>
      <w:r w:rsidR="00312435">
        <w:rPr>
          <w:rFonts w:cstheme="minorHAnsi"/>
          <w:b/>
          <w:lang w:val="uk-UA"/>
        </w:rPr>
        <w:t xml:space="preserve"> </w:t>
      </w:r>
      <w:r w:rsidR="00312435" w:rsidRPr="00312435">
        <w:rPr>
          <w:rFonts w:cstheme="minorHAnsi"/>
          <w:b/>
          <w:lang w:val="uk-UA"/>
        </w:rPr>
        <w:t>808,0</w:t>
      </w:r>
      <w:r w:rsidR="00312435">
        <w:rPr>
          <w:rFonts w:cstheme="minorHAnsi"/>
          <w:b/>
          <w:lang w:val="uk-UA"/>
        </w:rPr>
        <w:t xml:space="preserve"> </w:t>
      </w:r>
      <w:r w:rsidRPr="00CD1B82">
        <w:rPr>
          <w:rFonts w:cstheme="minorHAnsi"/>
          <w:lang w:val="uk-UA"/>
        </w:rPr>
        <w:t>тис. голів. Провідними областями є:</w:t>
      </w:r>
      <w:r w:rsidR="00312435">
        <w:rPr>
          <w:rFonts w:cstheme="minorHAnsi"/>
          <w:lang w:val="uk-UA"/>
        </w:rPr>
        <w:t xml:space="preserve"> </w:t>
      </w:r>
      <w:r w:rsidR="00312435" w:rsidRPr="00CD1B82">
        <w:rPr>
          <w:rFonts w:cstheme="minorHAnsi"/>
          <w:lang w:val="uk-UA"/>
        </w:rPr>
        <w:t xml:space="preserve">Вінницька – </w:t>
      </w:r>
      <w:r w:rsidR="00312435" w:rsidRPr="00312435">
        <w:rPr>
          <w:rFonts w:cstheme="minorHAnsi"/>
          <w:lang w:val="uk-UA"/>
        </w:rPr>
        <w:t>21</w:t>
      </w:r>
      <w:r w:rsidR="00312435">
        <w:rPr>
          <w:rFonts w:cstheme="minorHAnsi"/>
          <w:lang w:val="uk-UA"/>
        </w:rPr>
        <w:t xml:space="preserve"> </w:t>
      </w:r>
      <w:r w:rsidR="00312435" w:rsidRPr="00312435">
        <w:rPr>
          <w:rFonts w:cstheme="minorHAnsi"/>
          <w:lang w:val="uk-UA"/>
        </w:rPr>
        <w:t>493,1</w:t>
      </w:r>
      <w:r w:rsidR="00312435">
        <w:rPr>
          <w:rFonts w:cstheme="minorHAnsi"/>
          <w:lang w:val="uk-UA"/>
        </w:rPr>
        <w:t xml:space="preserve"> </w:t>
      </w:r>
      <w:r w:rsidR="00312435" w:rsidRPr="00CD1B82">
        <w:rPr>
          <w:rFonts w:cstheme="minorHAnsi"/>
          <w:lang w:val="uk-UA"/>
        </w:rPr>
        <w:t xml:space="preserve">тис. голів,  Черкаська – </w:t>
      </w:r>
      <w:r w:rsidR="00312435" w:rsidRPr="00312435">
        <w:rPr>
          <w:rFonts w:cstheme="minorHAnsi"/>
          <w:lang w:val="uk-UA"/>
        </w:rPr>
        <w:t>20</w:t>
      </w:r>
      <w:r w:rsidR="00312435">
        <w:rPr>
          <w:rFonts w:cstheme="minorHAnsi"/>
          <w:lang w:val="uk-UA"/>
        </w:rPr>
        <w:t xml:space="preserve"> </w:t>
      </w:r>
      <w:r w:rsidR="00312435" w:rsidRPr="00312435">
        <w:rPr>
          <w:rFonts w:cstheme="minorHAnsi"/>
          <w:lang w:val="uk-UA"/>
        </w:rPr>
        <w:t>543,5</w:t>
      </w:r>
      <w:r w:rsidR="00312435">
        <w:rPr>
          <w:rFonts w:cstheme="minorHAnsi"/>
          <w:lang w:val="uk-UA"/>
        </w:rPr>
        <w:t xml:space="preserve"> </w:t>
      </w:r>
      <w:r w:rsidR="00312435" w:rsidRPr="00CD1B82">
        <w:rPr>
          <w:rFonts w:cstheme="minorHAnsi"/>
          <w:lang w:val="uk-UA"/>
        </w:rPr>
        <w:t xml:space="preserve">тис. голів, </w:t>
      </w:r>
      <w:r w:rsidR="00A27673" w:rsidRPr="00A27673">
        <w:rPr>
          <w:rFonts w:cstheme="minorHAnsi"/>
          <w:lang w:val="uk-UA"/>
        </w:rPr>
        <w:t xml:space="preserve"> </w:t>
      </w:r>
      <w:r w:rsidR="00756C30" w:rsidRPr="00CD1B82">
        <w:rPr>
          <w:rFonts w:cstheme="minorHAnsi"/>
          <w:lang w:val="uk-UA"/>
        </w:rPr>
        <w:t xml:space="preserve">Київська – </w:t>
      </w:r>
      <w:r w:rsidR="00312435" w:rsidRPr="00312435">
        <w:rPr>
          <w:rFonts w:cstheme="minorHAnsi"/>
          <w:lang w:val="uk-UA"/>
        </w:rPr>
        <w:t>19</w:t>
      </w:r>
      <w:r w:rsidR="00312435">
        <w:rPr>
          <w:rFonts w:cstheme="minorHAnsi"/>
          <w:lang w:val="uk-UA"/>
        </w:rPr>
        <w:t xml:space="preserve"> </w:t>
      </w:r>
      <w:r w:rsidR="00312435" w:rsidRPr="00312435">
        <w:rPr>
          <w:rFonts w:cstheme="minorHAnsi"/>
          <w:lang w:val="uk-UA"/>
        </w:rPr>
        <w:t>300,3</w:t>
      </w:r>
      <w:r w:rsidR="00756C30">
        <w:rPr>
          <w:rFonts w:cstheme="minorHAnsi"/>
          <w:lang w:val="uk-UA"/>
        </w:rPr>
        <w:t xml:space="preserve"> </w:t>
      </w:r>
      <w:r w:rsidR="00756C30" w:rsidRPr="00CD1B82">
        <w:rPr>
          <w:rFonts w:cstheme="minorHAnsi"/>
          <w:lang w:val="uk-UA"/>
        </w:rPr>
        <w:t xml:space="preserve">тис. голів, </w:t>
      </w:r>
      <w:r w:rsidRPr="00CD1B82">
        <w:rPr>
          <w:rFonts w:cstheme="minorHAnsi"/>
          <w:lang w:val="uk-UA"/>
        </w:rPr>
        <w:t xml:space="preserve">Дніпропетровська – </w:t>
      </w:r>
      <w:r w:rsidR="00312435" w:rsidRPr="00312435">
        <w:rPr>
          <w:rFonts w:cstheme="minorHAnsi"/>
          <w:lang w:val="uk-UA"/>
        </w:rPr>
        <w:t>15</w:t>
      </w:r>
      <w:r w:rsidR="00312435">
        <w:rPr>
          <w:rFonts w:cstheme="minorHAnsi"/>
          <w:lang w:val="uk-UA"/>
        </w:rPr>
        <w:t xml:space="preserve"> </w:t>
      </w:r>
      <w:r w:rsidR="00312435" w:rsidRPr="00312435">
        <w:rPr>
          <w:rFonts w:cstheme="minorHAnsi"/>
          <w:lang w:val="uk-UA"/>
        </w:rPr>
        <w:t>164,1</w:t>
      </w:r>
      <w:r w:rsidR="00312435"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>тис. голів.</w:t>
      </w:r>
    </w:p>
    <w:p w:rsidR="004B3BAB" w:rsidRPr="00CD1B82" w:rsidRDefault="004B3BAB" w:rsidP="00A27673">
      <w:pPr>
        <w:spacing w:after="0" w:line="240" w:lineRule="auto"/>
        <w:ind w:firstLine="360"/>
        <w:rPr>
          <w:rFonts w:cstheme="minorHAnsi"/>
          <w:lang w:val="uk-UA"/>
        </w:rPr>
      </w:pPr>
      <w:r w:rsidRPr="00CD1B82">
        <w:rPr>
          <w:rFonts w:cstheme="minorHAnsi"/>
          <w:lang w:val="uk-UA"/>
        </w:rPr>
        <w:t xml:space="preserve">У </w:t>
      </w:r>
      <w:r w:rsidRPr="00CD1B82">
        <w:rPr>
          <w:rFonts w:cstheme="minorHAnsi"/>
          <w:b/>
          <w:lang w:val="uk-UA"/>
        </w:rPr>
        <w:t xml:space="preserve">господарствах населення </w:t>
      </w:r>
      <w:r w:rsidRPr="00CD1B82">
        <w:rPr>
          <w:rFonts w:cstheme="minorHAnsi"/>
          <w:lang w:val="uk-UA"/>
        </w:rPr>
        <w:t xml:space="preserve">поголів’я птиці всіх видів склало </w:t>
      </w:r>
      <w:r w:rsidR="00A27673">
        <w:rPr>
          <w:rFonts w:cstheme="minorHAnsi"/>
          <w:lang w:val="uk-UA"/>
        </w:rPr>
        <w:tab/>
      </w:r>
      <w:r w:rsidR="00A27673">
        <w:rPr>
          <w:rFonts w:cstheme="minorHAnsi"/>
          <w:lang w:val="uk-UA"/>
        </w:rPr>
        <w:tab/>
      </w:r>
      <w:r w:rsidR="00312435" w:rsidRPr="00312435">
        <w:rPr>
          <w:rFonts w:cstheme="minorHAnsi"/>
          <w:b/>
          <w:lang w:val="uk-UA"/>
        </w:rPr>
        <w:t>121 007,8</w:t>
      </w:r>
      <w:r w:rsidR="00312435">
        <w:rPr>
          <w:rFonts w:cstheme="minorHAnsi"/>
          <w:b/>
          <w:lang w:val="uk-UA"/>
        </w:rPr>
        <w:t xml:space="preserve"> </w:t>
      </w:r>
      <w:r w:rsidR="00312435"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>тис. голів. Лідери серед областей:</w:t>
      </w:r>
      <w:r w:rsidR="00A27673">
        <w:rPr>
          <w:rFonts w:cstheme="minorHAnsi"/>
          <w:lang w:val="uk-UA"/>
        </w:rPr>
        <w:t xml:space="preserve">  </w:t>
      </w:r>
      <w:r w:rsidRPr="00355723">
        <w:rPr>
          <w:rFonts w:cstheme="minorHAnsi"/>
          <w:lang w:val="uk-UA"/>
        </w:rPr>
        <w:t xml:space="preserve">Вінницька </w:t>
      </w:r>
      <w:r w:rsidR="00312435" w:rsidRPr="00312435">
        <w:rPr>
          <w:rFonts w:cstheme="minorHAnsi"/>
          <w:lang w:val="uk-UA"/>
        </w:rPr>
        <w:t>10</w:t>
      </w:r>
      <w:r w:rsidR="00312435">
        <w:rPr>
          <w:rFonts w:cstheme="minorHAnsi"/>
          <w:lang w:val="uk-UA"/>
        </w:rPr>
        <w:t xml:space="preserve"> </w:t>
      </w:r>
      <w:r w:rsidR="00312435" w:rsidRPr="00312435">
        <w:rPr>
          <w:rFonts w:cstheme="minorHAnsi"/>
          <w:lang w:val="uk-UA"/>
        </w:rPr>
        <w:t>170,3</w:t>
      </w:r>
      <w:r w:rsidR="00312435">
        <w:rPr>
          <w:rFonts w:cstheme="minorHAnsi"/>
          <w:lang w:val="uk-UA"/>
        </w:rPr>
        <w:t xml:space="preserve"> </w:t>
      </w:r>
      <w:r w:rsidR="00756C30">
        <w:rPr>
          <w:rFonts w:cstheme="minorHAnsi"/>
          <w:lang w:val="uk-UA"/>
        </w:rPr>
        <w:t xml:space="preserve"> </w:t>
      </w:r>
      <w:r w:rsidR="00073195"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тис. голів, Київська – </w:t>
      </w:r>
      <w:r w:rsidR="00312435" w:rsidRPr="00312435">
        <w:rPr>
          <w:rFonts w:cstheme="minorHAnsi"/>
          <w:lang w:val="uk-UA"/>
        </w:rPr>
        <w:t>9</w:t>
      </w:r>
      <w:r w:rsidR="00312435">
        <w:rPr>
          <w:rFonts w:cstheme="minorHAnsi"/>
          <w:lang w:val="uk-UA"/>
        </w:rPr>
        <w:t xml:space="preserve"> </w:t>
      </w:r>
      <w:r w:rsidR="00312435" w:rsidRPr="00312435">
        <w:rPr>
          <w:rFonts w:cstheme="minorHAnsi"/>
          <w:lang w:val="uk-UA"/>
        </w:rPr>
        <w:t>844,3</w:t>
      </w:r>
      <w:r w:rsidR="00312435">
        <w:rPr>
          <w:rFonts w:cstheme="minorHAnsi"/>
          <w:lang w:val="uk-UA"/>
        </w:rPr>
        <w:t xml:space="preserve"> </w:t>
      </w:r>
      <w:r w:rsidR="00756C30"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тис. голів, Львівська – </w:t>
      </w:r>
      <w:r w:rsidR="00A36A5F" w:rsidRPr="00A36A5F">
        <w:rPr>
          <w:rFonts w:cstheme="minorHAnsi"/>
          <w:lang w:val="uk-UA"/>
        </w:rPr>
        <w:t>8</w:t>
      </w:r>
      <w:r w:rsidR="00A36A5F">
        <w:rPr>
          <w:rFonts w:cstheme="minorHAnsi"/>
          <w:lang w:val="uk-UA"/>
        </w:rPr>
        <w:t xml:space="preserve"> </w:t>
      </w:r>
      <w:r w:rsidR="00A36A5F" w:rsidRPr="00A36A5F">
        <w:rPr>
          <w:rFonts w:cstheme="minorHAnsi"/>
          <w:lang w:val="uk-UA"/>
        </w:rPr>
        <w:t>133</w:t>
      </w:r>
      <w:r w:rsidR="00A36A5F">
        <w:rPr>
          <w:rFonts w:cstheme="minorHAnsi"/>
          <w:lang w:val="uk-UA"/>
        </w:rPr>
        <w:t xml:space="preserve">,0 </w:t>
      </w:r>
      <w:r w:rsidRPr="00CD1B82">
        <w:rPr>
          <w:rFonts w:cstheme="minorHAnsi"/>
          <w:lang w:val="uk-UA"/>
        </w:rPr>
        <w:t>тис. голів</w:t>
      </w:r>
      <w:r>
        <w:rPr>
          <w:rFonts w:cstheme="minorHAnsi"/>
          <w:lang w:val="uk-UA"/>
        </w:rPr>
        <w:t xml:space="preserve">,  </w:t>
      </w:r>
      <w:r w:rsidRPr="00355723">
        <w:rPr>
          <w:rFonts w:cstheme="minorHAnsi"/>
          <w:lang w:val="uk-UA"/>
        </w:rPr>
        <w:t xml:space="preserve">Житомирська – </w:t>
      </w:r>
      <w:r>
        <w:rPr>
          <w:rFonts w:cstheme="minorHAnsi"/>
          <w:lang w:val="uk-UA"/>
        </w:rPr>
        <w:t xml:space="preserve"> </w:t>
      </w:r>
      <w:r w:rsidR="00A36A5F" w:rsidRPr="00A36A5F">
        <w:rPr>
          <w:rFonts w:cstheme="minorHAnsi"/>
          <w:lang w:val="uk-UA"/>
        </w:rPr>
        <w:t>7</w:t>
      </w:r>
      <w:r w:rsidR="00A36A5F">
        <w:rPr>
          <w:rFonts w:cstheme="minorHAnsi"/>
          <w:lang w:val="uk-UA"/>
        </w:rPr>
        <w:t xml:space="preserve"> </w:t>
      </w:r>
      <w:r w:rsidR="00A36A5F" w:rsidRPr="00A36A5F">
        <w:rPr>
          <w:rFonts w:cstheme="minorHAnsi"/>
          <w:lang w:val="uk-UA"/>
        </w:rPr>
        <w:t>848,1</w:t>
      </w:r>
      <w:r w:rsidR="00A36A5F"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>т</w:t>
      </w:r>
      <w:r>
        <w:rPr>
          <w:rFonts w:cstheme="minorHAnsi"/>
          <w:lang w:val="uk-UA"/>
        </w:rPr>
        <w:t>ис. голів</w:t>
      </w:r>
      <w:r w:rsidRPr="00CD1B82">
        <w:rPr>
          <w:rFonts w:cstheme="minorHAnsi"/>
          <w:lang w:val="uk-UA"/>
        </w:rPr>
        <w:t>.</w:t>
      </w:r>
    </w:p>
    <w:p w:rsidR="00081688" w:rsidRPr="00F81358" w:rsidRDefault="00081688" w:rsidP="00081688">
      <w:pPr>
        <w:jc w:val="right"/>
        <w:rPr>
          <w:rFonts w:cs="Calibri"/>
          <w:color w:val="474A32"/>
          <w:lang w:val="uk-UA"/>
        </w:rPr>
      </w:pPr>
      <w:r>
        <w:rPr>
          <w:i/>
          <w:sz w:val="20"/>
          <w:szCs w:val="20"/>
          <w:lang w:val="uk-UA"/>
        </w:rPr>
        <w:t>т</w:t>
      </w:r>
      <w:r w:rsidRPr="00687CA7">
        <w:rPr>
          <w:i/>
          <w:sz w:val="20"/>
          <w:szCs w:val="20"/>
          <w:lang w:val="uk-UA"/>
        </w:rPr>
        <w:t>исяч</w:t>
      </w:r>
      <w:r>
        <w:rPr>
          <w:i/>
          <w:sz w:val="20"/>
          <w:szCs w:val="20"/>
          <w:lang w:val="uk-UA"/>
        </w:rPr>
        <w:t xml:space="preserve"> голів</w:t>
      </w:r>
    </w:p>
    <w:tbl>
      <w:tblPr>
        <w:tblW w:w="11057" w:type="dxa"/>
        <w:tblInd w:w="-34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5"/>
        <w:gridCol w:w="1134"/>
        <w:gridCol w:w="851"/>
        <w:gridCol w:w="1134"/>
        <w:gridCol w:w="1134"/>
        <w:gridCol w:w="850"/>
        <w:gridCol w:w="1134"/>
        <w:gridCol w:w="1135"/>
        <w:gridCol w:w="850"/>
      </w:tblGrid>
      <w:tr w:rsidR="00081688" w:rsidRPr="00F81358" w:rsidTr="000D11AC">
        <w:trPr>
          <w:trHeight w:val="702"/>
        </w:trPr>
        <w:tc>
          <w:tcPr>
            <w:tcW w:w="1700" w:type="dxa"/>
            <w:vMerge w:val="restart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20" w:type="dxa"/>
            <w:gridSpan w:val="3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8" w:type="dxa"/>
            <w:gridSpan w:val="3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63994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63994">
              <w:rPr>
                <w:b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3119" w:type="dxa"/>
            <w:gridSpan w:val="3"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081688" w:rsidRPr="00F81358" w:rsidTr="000D11AC">
        <w:trPr>
          <w:trHeight w:val="862"/>
        </w:trPr>
        <w:tc>
          <w:tcPr>
            <w:tcW w:w="1700" w:type="dxa"/>
            <w:vMerge/>
            <w:shd w:val="clear" w:color="auto" w:fill="D7BEB6" w:themeFill="accent4" w:themeFillTint="66"/>
            <w:vAlign w:val="center"/>
            <w:hideMark/>
          </w:tcPr>
          <w:p w:rsidR="00081688" w:rsidRPr="00563994" w:rsidRDefault="00081688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5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D7BEB6" w:themeFill="accent4" w:themeFillTint="66"/>
            <w:vAlign w:val="center"/>
            <w:hideMark/>
          </w:tcPr>
          <w:p w:rsidR="00081688" w:rsidRPr="00563994" w:rsidRDefault="00D567B4" w:rsidP="003124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</w:tr>
      <w:tr w:rsidR="00312435" w:rsidRPr="00F81358" w:rsidTr="000D11AC">
        <w:trPr>
          <w:trHeight w:val="354"/>
        </w:trPr>
        <w:tc>
          <w:tcPr>
            <w:tcW w:w="1700" w:type="dxa"/>
            <w:shd w:val="clear" w:color="auto" w:fill="C39E92" w:themeFill="accent4" w:themeFillTint="99"/>
            <w:vAlign w:val="center"/>
          </w:tcPr>
          <w:p w:rsidR="00312435" w:rsidRPr="00812C8D" w:rsidRDefault="00312435" w:rsidP="00312435">
            <w:pPr>
              <w:spacing w:after="0" w:line="240" w:lineRule="auto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5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238815,8</w:t>
            </w:r>
          </w:p>
        </w:tc>
        <w:tc>
          <w:tcPr>
            <w:tcW w:w="1134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233744,1</w:t>
            </w:r>
          </w:p>
        </w:tc>
        <w:tc>
          <w:tcPr>
            <w:tcW w:w="851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102,2</w:t>
            </w:r>
          </w:p>
        </w:tc>
        <w:tc>
          <w:tcPr>
            <w:tcW w:w="1134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117808,0</w:t>
            </w:r>
          </w:p>
        </w:tc>
        <w:tc>
          <w:tcPr>
            <w:tcW w:w="1134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113906,2</w:t>
            </w:r>
          </w:p>
        </w:tc>
        <w:tc>
          <w:tcPr>
            <w:tcW w:w="850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103,4</w:t>
            </w:r>
          </w:p>
        </w:tc>
        <w:tc>
          <w:tcPr>
            <w:tcW w:w="1134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121007,8</w:t>
            </w:r>
          </w:p>
        </w:tc>
        <w:tc>
          <w:tcPr>
            <w:tcW w:w="1135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119837,9</w:t>
            </w:r>
          </w:p>
        </w:tc>
        <w:tc>
          <w:tcPr>
            <w:tcW w:w="850" w:type="dxa"/>
            <w:shd w:val="clear" w:color="auto" w:fill="C39E92" w:themeFill="accent4" w:themeFillTint="9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101,0</w:t>
            </w:r>
          </w:p>
        </w:tc>
      </w:tr>
      <w:tr w:rsidR="00312435" w:rsidRPr="00F81358" w:rsidTr="000D11AC">
        <w:trPr>
          <w:trHeight w:val="420"/>
        </w:trPr>
        <w:tc>
          <w:tcPr>
            <w:tcW w:w="1700" w:type="dxa"/>
            <w:shd w:val="clear" w:color="auto" w:fill="F9D8CD" w:themeFill="accent1" w:themeFillTint="33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5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31663,4</w:t>
            </w:r>
          </w:p>
        </w:tc>
        <w:tc>
          <w:tcPr>
            <w:tcW w:w="1134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30481,5</w:t>
            </w:r>
          </w:p>
        </w:tc>
        <w:tc>
          <w:tcPr>
            <w:tcW w:w="851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103,9</w:t>
            </w:r>
          </w:p>
        </w:tc>
        <w:tc>
          <w:tcPr>
            <w:tcW w:w="1134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21493,1</w:t>
            </w:r>
          </w:p>
        </w:tc>
        <w:tc>
          <w:tcPr>
            <w:tcW w:w="1134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20112,2</w:t>
            </w:r>
          </w:p>
        </w:tc>
        <w:tc>
          <w:tcPr>
            <w:tcW w:w="850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106,9</w:t>
            </w:r>
          </w:p>
        </w:tc>
        <w:tc>
          <w:tcPr>
            <w:tcW w:w="1134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10170,3</w:t>
            </w:r>
          </w:p>
        </w:tc>
        <w:tc>
          <w:tcPr>
            <w:tcW w:w="1135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10369,3</w:t>
            </w:r>
          </w:p>
        </w:tc>
        <w:tc>
          <w:tcPr>
            <w:tcW w:w="850" w:type="dxa"/>
            <w:shd w:val="clear" w:color="auto" w:fill="F9D8CD" w:themeFill="accent1" w:themeFillTint="33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98,1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9335,0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9221,1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5142,6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5090,4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4192,4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101,5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812C8D" w:rsidRDefault="00312435" w:rsidP="00312435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20607,9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20076,8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102,6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15164,1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14806,2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102,4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5443,8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5270,6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103,3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5966,7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4086,4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3438,0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1708,4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2528,7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2378,0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106,3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8518,3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8304,3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102,6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670,2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519,7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129,0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7848,1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7784,6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100,8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4847,9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4935,6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5376,2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5628,8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95,5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2660,3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2973,9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89,5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2715,9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2654,9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812C8D" w:rsidRDefault="00312435" w:rsidP="00312435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proofErr w:type="spellStart"/>
            <w:r w:rsidRPr="00F37837">
              <w:rPr>
                <w:sz w:val="20"/>
                <w:lang w:val="uk-UA"/>
              </w:rPr>
              <w:t>анківська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5767,1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4335,2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880,7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3447,0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3454,5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99,8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29144,6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31355,1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93,0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19300,3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22448,0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86,0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9844,3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8907,1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110,5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Кіровоградська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6588,9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6567,8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6440,1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102,0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1394,8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1211,5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115,1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…2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12338,9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11971,7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4205,9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4102,1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8133,0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7869,6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103,3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3140,6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3233,6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97,1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718,6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652,1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110,2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2422,0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2581,5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93,8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3856,3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4830,1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3677,0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4634,2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79,3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6708,5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6554,7</w:t>
            </w:r>
          </w:p>
        </w:tc>
        <w:tc>
          <w:tcPr>
            <w:tcW w:w="851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102,3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2742,7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2688,1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102,0</w:t>
            </w:r>
          </w:p>
        </w:tc>
        <w:tc>
          <w:tcPr>
            <w:tcW w:w="1134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3965,8</w:t>
            </w:r>
          </w:p>
        </w:tc>
        <w:tc>
          <w:tcPr>
            <w:tcW w:w="1135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3866,6</w:t>
            </w:r>
          </w:p>
        </w:tc>
        <w:tc>
          <w:tcPr>
            <w:tcW w:w="850" w:type="dxa"/>
            <w:shd w:val="clear" w:color="FDE9D9" w:fill="FDE9D9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102,6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8383,5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8423,4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2261,4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2318,8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6122,1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6104,6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435" w:rsidRPr="005C5882" w:rsidRDefault="00312435" w:rsidP="00312435">
            <w:pPr>
              <w:spacing w:after="0"/>
              <w:jc w:val="center"/>
            </w:pPr>
            <w:r w:rsidRPr="005C5882">
              <w:t>100,3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6787,8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6315,1</w:t>
            </w:r>
          </w:p>
        </w:tc>
        <w:tc>
          <w:tcPr>
            <w:tcW w:w="851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107,5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1482,6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1120,8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132,3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5305,2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5194,3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102,1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Тернопільська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6102,0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5897,3</w:t>
            </w:r>
          </w:p>
        </w:tc>
        <w:tc>
          <w:tcPr>
            <w:tcW w:w="851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103,5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2018,6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1699,4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118,8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4083,4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4197,9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97,3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9495,2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8389,0</w:t>
            </w:r>
          </w:p>
        </w:tc>
        <w:tc>
          <w:tcPr>
            <w:tcW w:w="851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113,2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3200,4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2119,1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151,0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6294,8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6269,9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100,4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8422,2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10032,9</w:t>
            </w:r>
          </w:p>
        </w:tc>
        <w:tc>
          <w:tcPr>
            <w:tcW w:w="851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83,9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3755,2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5003,8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75,0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4667,0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5029,1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92,8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8538,8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8806,3</w:t>
            </w:r>
          </w:p>
        </w:tc>
        <w:tc>
          <w:tcPr>
            <w:tcW w:w="851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97,0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5314,5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5693,2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93,3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3224,3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3113,1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103,6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27248,9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24929,2</w:t>
            </w:r>
          </w:p>
        </w:tc>
        <w:tc>
          <w:tcPr>
            <w:tcW w:w="851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109,3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20543,5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18596,9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110,5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6705,4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6332,3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105,9</w:t>
            </w:r>
          </w:p>
        </w:tc>
      </w:tr>
      <w:tr w:rsidR="00312435" w:rsidRPr="00F81358" w:rsidTr="000D11AC">
        <w:trPr>
          <w:trHeight w:val="319"/>
        </w:trPr>
        <w:tc>
          <w:tcPr>
            <w:tcW w:w="1700" w:type="dxa"/>
            <w:shd w:val="clear" w:color="FDE9D9" w:fill="FDE9D9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3835,2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3759,9</w:t>
            </w:r>
          </w:p>
        </w:tc>
        <w:tc>
          <w:tcPr>
            <w:tcW w:w="851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102,0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751,0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713,5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105,3</w:t>
            </w:r>
          </w:p>
        </w:tc>
        <w:tc>
          <w:tcPr>
            <w:tcW w:w="1134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3084,2</w:t>
            </w:r>
          </w:p>
        </w:tc>
        <w:tc>
          <w:tcPr>
            <w:tcW w:w="1135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3046,4</w:t>
            </w:r>
          </w:p>
        </w:tc>
        <w:tc>
          <w:tcPr>
            <w:tcW w:w="850" w:type="dxa"/>
            <w:shd w:val="clear" w:color="FDE9D9" w:fill="FDE9D9"/>
          </w:tcPr>
          <w:p w:rsidR="00312435" w:rsidRPr="005C5882" w:rsidRDefault="00312435" w:rsidP="00312435">
            <w:pPr>
              <w:spacing w:after="0"/>
            </w:pPr>
            <w:r w:rsidRPr="005C5882">
              <w:t>101,2</w:t>
            </w:r>
          </w:p>
        </w:tc>
      </w:tr>
      <w:tr w:rsidR="00312435" w:rsidRPr="00F81358" w:rsidTr="000D11AC">
        <w:trPr>
          <w:trHeight w:val="278"/>
        </w:trPr>
        <w:tc>
          <w:tcPr>
            <w:tcW w:w="1700" w:type="dxa"/>
            <w:shd w:val="clear" w:color="auto" w:fill="auto"/>
            <w:vAlign w:val="center"/>
          </w:tcPr>
          <w:p w:rsidR="00312435" w:rsidRPr="00FC4895" w:rsidRDefault="00312435" w:rsidP="00312435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4747,1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4498,2</w:t>
            </w:r>
          </w:p>
        </w:tc>
        <w:tc>
          <w:tcPr>
            <w:tcW w:w="851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105,5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240,2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228,8</w:t>
            </w:r>
          </w:p>
        </w:tc>
        <w:tc>
          <w:tcPr>
            <w:tcW w:w="850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105,0</w:t>
            </w:r>
          </w:p>
        </w:tc>
        <w:tc>
          <w:tcPr>
            <w:tcW w:w="1134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4506,9</w:t>
            </w:r>
          </w:p>
        </w:tc>
        <w:tc>
          <w:tcPr>
            <w:tcW w:w="1135" w:type="dxa"/>
            <w:shd w:val="clear" w:color="auto" w:fill="auto"/>
          </w:tcPr>
          <w:p w:rsidR="00312435" w:rsidRPr="005C5882" w:rsidRDefault="00312435" w:rsidP="00312435">
            <w:pPr>
              <w:spacing w:after="0"/>
            </w:pPr>
            <w:r w:rsidRPr="005C5882">
              <w:t>4269,4</w:t>
            </w:r>
          </w:p>
        </w:tc>
        <w:tc>
          <w:tcPr>
            <w:tcW w:w="850" w:type="dxa"/>
            <w:shd w:val="clear" w:color="auto" w:fill="auto"/>
          </w:tcPr>
          <w:p w:rsidR="00312435" w:rsidRDefault="00312435" w:rsidP="00312435">
            <w:pPr>
              <w:spacing w:after="0"/>
            </w:pPr>
            <w:r w:rsidRPr="005C5882">
              <w:t>105,6</w:t>
            </w:r>
          </w:p>
        </w:tc>
      </w:tr>
    </w:tbl>
    <w:p w:rsidR="006C0561" w:rsidRPr="00081688" w:rsidRDefault="0008168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073195" w:rsidRDefault="002B0733" w:rsidP="00073195">
      <w:pPr>
        <w:rPr>
          <w:rFonts w:cstheme="minorHAnsi"/>
          <w:b/>
          <w:color w:val="4A3128" w:themeColor="accent4" w:themeShade="80"/>
          <w:sz w:val="28"/>
          <w:szCs w:val="26"/>
          <w:lang w:val="uk-UA"/>
        </w:rPr>
      </w:pPr>
      <w:r w:rsidRPr="0038621C">
        <w:rPr>
          <w:b/>
          <w:noProof/>
          <w:sz w:val="28"/>
          <w:szCs w:val="26"/>
          <w:lang w:val="ru-RU" w:eastAsia="ru-RU"/>
        </w:rPr>
        <w:lastRenderedPageBreak/>
        <w:drawing>
          <wp:anchor distT="0" distB="0" distL="114300" distR="114300" simplePos="0" relativeHeight="251686400" behindDoc="0" locked="0" layoutInCell="1" allowOverlap="1" wp14:anchorId="6A6AFE7E" wp14:editId="25B216E5">
            <wp:simplePos x="0" y="0"/>
            <wp:positionH relativeFrom="margin">
              <wp:posOffset>4298315</wp:posOffset>
            </wp:positionH>
            <wp:positionV relativeFrom="margin">
              <wp:posOffset>471170</wp:posOffset>
            </wp:positionV>
            <wp:extent cx="2167255" cy="1468755"/>
            <wp:effectExtent l="323850" t="323850" r="309245" b="302895"/>
            <wp:wrapSquare wrapText="bothSides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68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19F" w:rsidRPr="0038621C">
        <w:rPr>
          <w:b/>
          <w:color w:val="244061"/>
          <w:sz w:val="28"/>
          <w:szCs w:val="26"/>
          <w:lang w:val="uk-UA"/>
        </w:rPr>
        <w:t xml:space="preserve">Виробництво  м’яса по видах та категоріях господарств </w:t>
      </w:r>
    </w:p>
    <w:p w:rsidR="00997F7F" w:rsidRPr="00073195" w:rsidRDefault="00997F7F" w:rsidP="00997F7F">
      <w:pPr>
        <w:rPr>
          <w:rFonts w:cstheme="minorHAnsi"/>
          <w:b/>
          <w:color w:val="4A3128" w:themeColor="accent4" w:themeShade="80"/>
          <w:sz w:val="28"/>
          <w:szCs w:val="26"/>
          <w:lang w:val="uk-UA"/>
        </w:rPr>
      </w:pPr>
      <w:r>
        <w:rPr>
          <w:rFonts w:cstheme="minorHAnsi"/>
          <w:lang w:val="uk-UA"/>
        </w:rPr>
        <w:t xml:space="preserve">  За січень-вересень</w:t>
      </w:r>
      <w:r w:rsidRPr="00355723">
        <w:rPr>
          <w:rFonts w:cstheme="minorHAnsi"/>
          <w:lang w:val="uk-UA"/>
        </w:rPr>
        <w:t xml:space="preserve"> 2018 року в Україні було вироблено </w:t>
      </w:r>
      <w:r>
        <w:rPr>
          <w:rFonts w:cstheme="minorHAnsi"/>
          <w:lang w:val="uk-UA"/>
        </w:rPr>
        <w:t xml:space="preserve"> </w:t>
      </w:r>
      <w:r w:rsidRPr="000D11AC">
        <w:rPr>
          <w:rFonts w:cstheme="minorHAnsi"/>
          <w:lang w:val="uk-UA"/>
        </w:rPr>
        <w:t>1636,9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>тис.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 тонн м’яса всіх видів у забійній вазі, що на</w:t>
      </w:r>
      <w:r>
        <w:rPr>
          <w:rFonts w:cstheme="minorHAnsi"/>
          <w:lang w:val="uk-UA"/>
        </w:rPr>
        <w:t xml:space="preserve"> 4,8</w:t>
      </w:r>
      <w:r w:rsidRPr="00355723">
        <w:rPr>
          <w:rFonts w:cstheme="minorHAnsi"/>
          <w:lang w:val="uk-UA"/>
        </w:rPr>
        <w:t xml:space="preserve"> тис. тонн </w:t>
      </w:r>
      <w:r>
        <w:rPr>
          <w:rFonts w:cstheme="minorHAnsi"/>
          <w:lang w:val="uk-UA"/>
        </w:rPr>
        <w:t xml:space="preserve"> більше</w:t>
      </w:r>
      <w:r w:rsidRPr="00355723">
        <w:rPr>
          <w:rFonts w:cstheme="minorHAnsi"/>
          <w:lang w:val="uk-UA"/>
        </w:rPr>
        <w:t xml:space="preserve"> ніж </w:t>
      </w:r>
      <w:r w:rsidRPr="00CD1B82">
        <w:rPr>
          <w:rFonts w:cstheme="minorHAnsi"/>
          <w:lang w:val="uk-UA"/>
        </w:rPr>
        <w:t>за аналогічний п</w:t>
      </w:r>
      <w:bookmarkStart w:id="2" w:name="_GoBack"/>
      <w:bookmarkEnd w:id="2"/>
      <w:r w:rsidRPr="00CD1B82">
        <w:rPr>
          <w:rFonts w:cstheme="minorHAnsi"/>
          <w:lang w:val="uk-UA"/>
        </w:rPr>
        <w:t>еріод минулого року.</w:t>
      </w:r>
    </w:p>
    <w:p w:rsidR="00997F7F" w:rsidRPr="00355723" w:rsidRDefault="00997F7F" w:rsidP="00997F7F">
      <w:pPr>
        <w:spacing w:after="0" w:line="240" w:lineRule="auto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</w:t>
      </w:r>
      <w:r w:rsidRPr="00355723">
        <w:rPr>
          <w:rFonts w:cstheme="minorHAnsi"/>
          <w:lang w:val="uk-UA"/>
        </w:rPr>
        <w:t xml:space="preserve">Промислове виробництво м’яса </w:t>
      </w:r>
      <w:r>
        <w:rPr>
          <w:rFonts w:cstheme="minorHAnsi"/>
          <w:lang w:val="uk-UA"/>
        </w:rPr>
        <w:t>всіх видів збільшилось на 1,6</w:t>
      </w:r>
      <w:r w:rsidRPr="00355723">
        <w:rPr>
          <w:rFonts w:cstheme="minorHAnsi"/>
          <w:lang w:val="uk-UA"/>
        </w:rPr>
        <w:t xml:space="preserve">% 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 xml:space="preserve">відносно 2017 року і склало </w:t>
      </w:r>
      <w:r>
        <w:rPr>
          <w:rFonts w:cstheme="minorHAnsi"/>
          <w:lang w:val="uk-UA"/>
        </w:rPr>
        <w:t xml:space="preserve"> </w:t>
      </w:r>
      <w:r w:rsidRPr="000D11AC">
        <w:rPr>
          <w:rFonts w:cstheme="minorHAnsi"/>
          <w:lang w:val="uk-UA"/>
        </w:rPr>
        <w:t>1</w:t>
      </w:r>
      <w:r>
        <w:rPr>
          <w:rFonts w:cstheme="minorHAnsi"/>
          <w:lang w:val="uk-UA"/>
        </w:rPr>
        <w:t xml:space="preserve"> </w:t>
      </w:r>
      <w:r w:rsidRPr="000D11AC">
        <w:rPr>
          <w:rFonts w:cstheme="minorHAnsi"/>
          <w:lang w:val="uk-UA"/>
        </w:rPr>
        <w:t>122,3</w:t>
      </w:r>
      <w:r>
        <w:rPr>
          <w:rFonts w:cstheme="minorHAnsi"/>
          <w:lang w:val="uk-UA"/>
        </w:rPr>
        <w:t xml:space="preserve"> </w:t>
      </w:r>
      <w:r w:rsidRPr="00355723">
        <w:rPr>
          <w:rFonts w:cstheme="minorHAnsi"/>
          <w:lang w:val="uk-UA"/>
        </w:rPr>
        <w:t>тис. тонн.</w:t>
      </w:r>
    </w:p>
    <w:p w:rsidR="00997F7F" w:rsidRPr="00355723" w:rsidRDefault="00997F7F" w:rsidP="00997F7F">
      <w:pPr>
        <w:spacing w:after="0" w:line="240" w:lineRule="auto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</w:t>
      </w:r>
      <w:r w:rsidRPr="00355723">
        <w:rPr>
          <w:rFonts w:cstheme="minorHAnsi"/>
          <w:lang w:val="uk-UA"/>
        </w:rPr>
        <w:t xml:space="preserve">Господарства населення виробили </w:t>
      </w:r>
      <w:r w:rsidRPr="000D11AC">
        <w:rPr>
          <w:rFonts w:cstheme="minorHAnsi"/>
          <w:lang w:val="uk-UA"/>
        </w:rPr>
        <w:t>514,6</w:t>
      </w:r>
      <w:r>
        <w:rPr>
          <w:rFonts w:cstheme="minorHAnsi"/>
          <w:lang w:val="uk-UA"/>
        </w:rPr>
        <w:t xml:space="preserve"> тис. тонн, це на 2,5</w:t>
      </w:r>
      <w:r w:rsidRPr="00355723">
        <w:rPr>
          <w:rFonts w:cstheme="minorHAnsi"/>
          <w:lang w:val="uk-UA"/>
        </w:rPr>
        <w:t>% менше ніж минулого року.</w:t>
      </w:r>
    </w:p>
    <w:p w:rsidR="004B3BAB" w:rsidRPr="00355723" w:rsidRDefault="00997F7F" w:rsidP="00997F7F">
      <w:pPr>
        <w:spacing w:after="0" w:line="240" w:lineRule="auto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</w:t>
      </w:r>
      <w:r w:rsidRPr="00355723">
        <w:rPr>
          <w:rFonts w:cstheme="minorHAnsi"/>
          <w:lang w:val="uk-UA"/>
        </w:rPr>
        <w:t>В загальній структурі виробництва м‘яса промисло</w:t>
      </w:r>
      <w:r>
        <w:rPr>
          <w:rFonts w:cstheme="minorHAnsi"/>
          <w:lang w:val="uk-UA"/>
        </w:rPr>
        <w:t>вими підприємствами складає 68,6</w:t>
      </w:r>
      <w:r w:rsidRPr="00355723">
        <w:rPr>
          <w:rFonts w:cstheme="minorHAnsi"/>
          <w:lang w:val="uk-UA"/>
        </w:rPr>
        <w:t>%</w:t>
      </w:r>
      <w:r w:rsidR="004B3BAB" w:rsidRPr="00355723">
        <w:rPr>
          <w:rFonts w:cstheme="minorHAnsi"/>
          <w:lang w:val="uk-UA"/>
        </w:rPr>
        <w:t>.</w:t>
      </w:r>
    </w:p>
    <w:p w:rsidR="007E01D2" w:rsidRPr="006E4ABE" w:rsidRDefault="007E01D2" w:rsidP="007E01D2">
      <w:pPr>
        <w:jc w:val="right"/>
        <w:rPr>
          <w:noProof/>
          <w:lang w:val="uk-UA" w:eastAsia="ru-RU"/>
        </w:rPr>
      </w:pPr>
      <w:r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049"/>
      </w:tblGrid>
      <w:tr w:rsidR="007E01D2" w:rsidRPr="00F81358" w:rsidTr="00880C4D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2258"/>
              <w:gridCol w:w="960"/>
              <w:gridCol w:w="960"/>
              <w:gridCol w:w="1100"/>
            </w:tblGrid>
            <w:tr w:rsidR="007E01D2" w:rsidRPr="00F81358" w:rsidTr="004241B2">
              <w:trPr>
                <w:trHeight w:val="525"/>
              </w:trPr>
              <w:tc>
                <w:tcPr>
                  <w:tcW w:w="2258" w:type="dxa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3870E4">
                  <w:pPr>
                    <w:spacing w:after="0" w:line="240" w:lineRule="auto"/>
                    <w:rPr>
                      <w:rFonts w:cs="Calibri"/>
                      <w:lang w:val="uk-UA" w:eastAsia="ru-RU"/>
                    </w:rPr>
                  </w:pPr>
                  <w:r w:rsidRPr="00717D4A">
                    <w:rPr>
                      <w:rFonts w:cs="Calibri"/>
                      <w:lang w:val="uk-UA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 w:rsidR="0021289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 w:rsidR="0021289C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21289C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2018 до 2017</w:t>
                  </w:r>
                </w:p>
              </w:tc>
            </w:tr>
            <w:tr w:rsidR="007E01D2" w:rsidRPr="00F81358" w:rsidTr="004241B2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9D8CD"/>
                  <w:vAlign w:val="center"/>
                  <w:hideMark/>
                </w:tcPr>
                <w:p w:rsidR="007E01D2" w:rsidRPr="00717D4A" w:rsidRDefault="007E01D2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ВСІХ К</w:t>
                  </w: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cr/>
                    <w:t>ТЕГОРІЙ</w:t>
                  </w:r>
                </w:p>
              </w:tc>
            </w:tr>
            <w:tr w:rsidR="003870E4" w:rsidRPr="00F81358" w:rsidTr="0020172C">
              <w:trPr>
                <w:trHeight w:val="326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3870E4" w:rsidRPr="00F37837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</w:t>
                  </w: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1636,9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1632,1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100,3</w:t>
                  </w:r>
                </w:p>
              </w:tc>
            </w:tr>
            <w:tr w:rsidR="003870E4" w:rsidRPr="00F81358" w:rsidTr="0020172C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200,1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210,0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95,3</w:t>
                  </w:r>
                </w:p>
              </w:tc>
            </w:tr>
            <w:tr w:rsidR="003870E4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522,1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544,5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95,9</w:t>
                  </w:r>
                </w:p>
              </w:tc>
            </w:tr>
            <w:tr w:rsidR="003870E4" w:rsidRPr="00F81358" w:rsidTr="0020172C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904,9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3870E4" w:rsidRPr="00C85231" w:rsidRDefault="003870E4" w:rsidP="003870E4">
                  <w:pPr>
                    <w:spacing w:after="0"/>
                    <w:jc w:val="center"/>
                  </w:pPr>
                  <w:r w:rsidRPr="00C85231">
                    <w:t>867,2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3870E4" w:rsidRDefault="003870E4" w:rsidP="003870E4">
                  <w:pPr>
                    <w:spacing w:after="0"/>
                    <w:jc w:val="center"/>
                  </w:pPr>
                  <w:r w:rsidRPr="00C85231">
                    <w:t>104,3</w:t>
                  </w:r>
                </w:p>
              </w:tc>
            </w:tr>
            <w:tr w:rsidR="007E01D2" w:rsidRPr="00F81358" w:rsidTr="00F37837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:rsidR="007E01D2" w:rsidRPr="00717D4A" w:rsidRDefault="007E01D2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СІЛЬСЬКОГОСПОДАРСЬКІ ПІДПРИЄМСТВА</w:t>
                  </w:r>
                </w:p>
              </w:tc>
            </w:tr>
            <w:tr w:rsidR="003870E4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3870E4" w:rsidRPr="00F37837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1122,3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1104,2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101,6</w:t>
                  </w:r>
                </w:p>
              </w:tc>
            </w:tr>
            <w:tr w:rsidR="003870E4" w:rsidRPr="00F81358" w:rsidTr="0020172C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62,8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68,6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91,5</w:t>
                  </w:r>
                </w:p>
              </w:tc>
            </w:tr>
            <w:tr w:rsidR="003870E4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262,1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279,3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93,8</w:t>
                  </w:r>
                </w:p>
              </w:tc>
            </w:tr>
            <w:tr w:rsidR="003870E4" w:rsidRPr="00F81358" w:rsidTr="0020172C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ясо пти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796,6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917C4C" w:rsidRDefault="003870E4" w:rsidP="003870E4">
                  <w:pPr>
                    <w:spacing w:after="0"/>
                    <w:jc w:val="center"/>
                  </w:pPr>
                  <w:r w:rsidRPr="00917C4C">
                    <w:t>755,5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Default="003870E4" w:rsidP="003870E4">
                  <w:pPr>
                    <w:spacing w:after="0"/>
                    <w:jc w:val="center"/>
                  </w:pPr>
                  <w:r w:rsidRPr="00917C4C">
                    <w:t>105,4</w:t>
                  </w:r>
                </w:p>
              </w:tc>
            </w:tr>
            <w:tr w:rsidR="00180EC0" w:rsidRPr="00F81358" w:rsidTr="00F37837">
              <w:trPr>
                <w:trHeight w:val="30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:rsidR="00180EC0" w:rsidRPr="00717D4A" w:rsidRDefault="00180EC0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НАСЕЛЕННЯ</w:t>
                  </w:r>
                </w:p>
              </w:tc>
            </w:tr>
            <w:tr w:rsidR="003870E4" w:rsidRPr="00F81358" w:rsidTr="0020172C">
              <w:trPr>
                <w:trHeight w:val="6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3870E4" w:rsidRPr="00F37837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514,6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527,9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97,5</w:t>
                  </w:r>
                </w:p>
              </w:tc>
            </w:tr>
            <w:tr w:rsidR="003870E4" w:rsidRPr="00F81358" w:rsidTr="0020172C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137,3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141,4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97,1</w:t>
                  </w:r>
                </w:p>
              </w:tc>
            </w:tr>
            <w:tr w:rsidR="003870E4" w:rsidRPr="00F81358" w:rsidTr="0020172C">
              <w:trPr>
                <w:trHeight w:val="27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260,0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265,2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98,0</w:t>
                  </w:r>
                </w:p>
              </w:tc>
            </w:tr>
            <w:tr w:rsidR="003870E4" w:rsidRPr="00F81358" w:rsidTr="0020172C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3870E4" w:rsidRPr="00717D4A" w:rsidRDefault="003870E4" w:rsidP="003870E4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108,3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Pr="00797358" w:rsidRDefault="003870E4" w:rsidP="003870E4">
                  <w:pPr>
                    <w:spacing w:after="0"/>
                    <w:jc w:val="center"/>
                  </w:pPr>
                  <w:r w:rsidRPr="00797358">
                    <w:t>111,7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3870E4" w:rsidRDefault="003870E4" w:rsidP="003870E4">
                  <w:pPr>
                    <w:spacing w:after="0"/>
                    <w:jc w:val="center"/>
                  </w:pPr>
                  <w:r w:rsidRPr="00797358">
                    <w:t>97,0</w:t>
                  </w:r>
                </w:p>
              </w:tc>
            </w:tr>
          </w:tbl>
          <w:p w:rsidR="007E01D2" w:rsidRPr="00F81358" w:rsidRDefault="007E01D2" w:rsidP="00EF49A5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0C2D2D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F04F64">
            <w:pPr>
              <w:spacing w:after="0" w:line="240" w:lineRule="auto"/>
              <w:jc w:val="right"/>
              <w:rPr>
                <w:noProof/>
                <w:lang w:val="uk-UA" w:eastAsia="ru-RU"/>
              </w:rPr>
            </w:pPr>
          </w:p>
          <w:p w:rsidR="007E01D2" w:rsidRPr="00F81358" w:rsidRDefault="00880C4D" w:rsidP="00EF49A5">
            <w:pPr>
              <w:spacing w:after="0" w:line="240" w:lineRule="auto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4628AE" wp14:editId="11934805">
                  <wp:extent cx="2966484" cy="3030279"/>
                  <wp:effectExtent l="57150" t="38100" r="43815" b="5588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7E01D2" w:rsidRPr="00F81358" w:rsidRDefault="007E01D2" w:rsidP="00F04F64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</w:p>
        </w:tc>
      </w:tr>
    </w:tbl>
    <w:p w:rsidR="007E01D2" w:rsidRDefault="007E01D2" w:rsidP="007E01D2">
      <w:pPr>
        <w:rPr>
          <w:i/>
          <w:sz w:val="18"/>
          <w:szCs w:val="18"/>
          <w:lang w:val="uk-UA"/>
        </w:rPr>
      </w:pPr>
    </w:p>
    <w:p w:rsidR="007E01D2" w:rsidRPr="006E4ABE" w:rsidRDefault="007E01D2" w:rsidP="007E01D2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2B0733" w:rsidRDefault="002B073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6C0561" w:rsidRDefault="006C056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B1730B" w:rsidRPr="00575DCE" w:rsidRDefault="00B1730B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0C2D2D" w:rsidRPr="00575DCE" w:rsidRDefault="000C2D2D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6C37F4" w:rsidRPr="00575DCE" w:rsidRDefault="006C37F4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4B3BAB" w:rsidRDefault="004B3BAB">
      <w:pPr>
        <w:rPr>
          <w:rFonts w:ascii="Arial Black" w:hAnsi="Arial Black"/>
          <w:sz w:val="24"/>
          <w:szCs w:val="24"/>
          <w:lang w:val="uk-UA"/>
        </w:rPr>
      </w:pPr>
    </w:p>
    <w:p w:rsidR="00FF59CD" w:rsidRPr="00721EAA" w:rsidRDefault="008A1BE3" w:rsidP="001B0253">
      <w:pPr>
        <w:spacing w:after="0"/>
        <w:rPr>
          <w:b/>
          <w:color w:val="244061"/>
          <w:sz w:val="28"/>
          <w:szCs w:val="26"/>
          <w:lang w:val="uk-UA"/>
        </w:rPr>
      </w:pPr>
      <w:r w:rsidRPr="00721EAA">
        <w:rPr>
          <w:b/>
          <w:color w:val="244061"/>
          <w:sz w:val="28"/>
          <w:szCs w:val="26"/>
          <w:lang w:val="uk-UA"/>
        </w:rPr>
        <w:lastRenderedPageBreak/>
        <w:t xml:space="preserve">Вирощування  птиці  свійської  сільськогосподарськими  підприємствами </w:t>
      </w:r>
    </w:p>
    <w:p w:rsidR="001B0253" w:rsidRPr="00721EAA" w:rsidRDefault="001B0253" w:rsidP="001B0253">
      <w:pPr>
        <w:spacing w:after="0" w:line="292" w:lineRule="auto"/>
        <w:ind w:left="284" w:right="350" w:firstLine="283"/>
        <w:rPr>
          <w:rFonts w:cstheme="minorHAnsi"/>
          <w:lang w:val="uk-UA"/>
        </w:rPr>
      </w:pPr>
      <w:r w:rsidRPr="00721EAA">
        <w:rPr>
          <w:rFonts w:cstheme="minorHAnsi"/>
          <w:u w:val="single"/>
          <w:lang w:val="uk-UA"/>
        </w:rPr>
        <w:t xml:space="preserve">У </w:t>
      </w:r>
      <w:r w:rsidRPr="00721EAA">
        <w:rPr>
          <w:rFonts w:cstheme="minorHAnsi"/>
          <w:b/>
          <w:u w:val="single"/>
          <w:lang w:val="uk-UA"/>
        </w:rPr>
        <w:t>великих і середніх сільськогосподарських підприємствах</w:t>
      </w:r>
      <w:r w:rsidRPr="00721EAA">
        <w:rPr>
          <w:rFonts w:cstheme="minorHAnsi"/>
          <w:lang w:val="uk-UA"/>
        </w:rPr>
        <w:t xml:space="preserve"> було вирощено  </w:t>
      </w:r>
      <w:r w:rsidR="00880C4D" w:rsidRPr="00880C4D">
        <w:rPr>
          <w:rFonts w:cstheme="minorHAnsi"/>
          <w:lang w:val="uk-UA"/>
        </w:rPr>
        <w:t>1</w:t>
      </w:r>
      <w:r w:rsidR="00880C4D">
        <w:rPr>
          <w:rFonts w:cstheme="minorHAnsi"/>
          <w:lang w:val="uk-UA"/>
        </w:rPr>
        <w:t xml:space="preserve"> </w:t>
      </w:r>
      <w:r w:rsidR="00880C4D" w:rsidRPr="00880C4D">
        <w:rPr>
          <w:rFonts w:cstheme="minorHAnsi"/>
          <w:lang w:val="uk-UA"/>
        </w:rPr>
        <w:t>074</w:t>
      </w:r>
      <w:r w:rsidR="00880C4D">
        <w:rPr>
          <w:rFonts w:cstheme="minorHAnsi"/>
          <w:lang w:val="uk-UA"/>
        </w:rPr>
        <w:t xml:space="preserve"> </w:t>
      </w:r>
      <w:r w:rsidR="00880C4D" w:rsidRPr="00880C4D">
        <w:rPr>
          <w:rFonts w:cstheme="minorHAnsi"/>
          <w:lang w:val="uk-UA"/>
        </w:rPr>
        <w:t>528</w:t>
      </w:r>
      <w:r w:rsidR="00880C4D">
        <w:rPr>
          <w:rFonts w:cstheme="minorHAnsi"/>
          <w:lang w:val="uk-UA"/>
        </w:rPr>
        <w:t xml:space="preserve"> </w:t>
      </w:r>
      <w:r w:rsidR="00721EAA">
        <w:rPr>
          <w:rFonts w:cstheme="minorHAnsi"/>
          <w:lang w:val="uk-UA"/>
        </w:rPr>
        <w:t xml:space="preserve"> </w:t>
      </w:r>
      <w:r w:rsidRPr="00721EAA">
        <w:rPr>
          <w:rFonts w:cstheme="minorHAnsi"/>
          <w:lang w:val="uk-UA"/>
        </w:rPr>
        <w:t>тонн птиці всіх видів у живій масі.</w:t>
      </w:r>
    </w:p>
    <w:p w:rsidR="001B0253" w:rsidRPr="00721EAA" w:rsidRDefault="001B0253" w:rsidP="00721EAA">
      <w:pPr>
        <w:pStyle w:val="a4"/>
        <w:spacing w:after="0" w:line="292" w:lineRule="auto"/>
        <w:ind w:left="284" w:right="566" w:firstLine="283"/>
        <w:rPr>
          <w:rFonts w:cstheme="minorHAnsi"/>
          <w:lang w:val="uk-UA"/>
        </w:rPr>
      </w:pPr>
      <w:r w:rsidRPr="00721EAA">
        <w:rPr>
          <w:rFonts w:cstheme="minorHAnsi"/>
          <w:lang w:val="uk-UA"/>
        </w:rPr>
        <w:t xml:space="preserve">ТОП-5 областей з вирощування птиці: Вінницька – </w:t>
      </w:r>
      <w:r w:rsidR="00880C4D" w:rsidRPr="00880C4D">
        <w:rPr>
          <w:rFonts w:cstheme="minorHAnsi"/>
          <w:lang w:val="uk-UA"/>
        </w:rPr>
        <w:t>295</w:t>
      </w:r>
      <w:r w:rsidR="00880C4D">
        <w:rPr>
          <w:rFonts w:cstheme="minorHAnsi"/>
          <w:lang w:val="uk-UA"/>
        </w:rPr>
        <w:t> </w:t>
      </w:r>
      <w:r w:rsidR="00880C4D" w:rsidRPr="00880C4D">
        <w:rPr>
          <w:rFonts w:cstheme="minorHAnsi"/>
          <w:lang w:val="uk-UA"/>
        </w:rPr>
        <w:t>930</w:t>
      </w:r>
      <w:r w:rsidR="00880C4D">
        <w:rPr>
          <w:rFonts w:cstheme="minorHAnsi"/>
          <w:lang w:val="uk-UA"/>
        </w:rPr>
        <w:t xml:space="preserve"> </w:t>
      </w:r>
      <w:r w:rsidRPr="00721EAA">
        <w:rPr>
          <w:rFonts w:cstheme="minorHAnsi"/>
          <w:lang w:val="uk-UA"/>
        </w:rPr>
        <w:t xml:space="preserve">тонн, Черкаська – </w:t>
      </w:r>
      <w:r w:rsidR="00880C4D" w:rsidRPr="00880C4D">
        <w:rPr>
          <w:rFonts w:cstheme="minorHAnsi"/>
          <w:lang w:val="uk-UA"/>
        </w:rPr>
        <w:t>273</w:t>
      </w:r>
      <w:r w:rsidR="00880C4D">
        <w:rPr>
          <w:rFonts w:cstheme="minorHAnsi"/>
          <w:lang w:val="uk-UA"/>
        </w:rPr>
        <w:t> </w:t>
      </w:r>
      <w:r w:rsidR="00880C4D" w:rsidRPr="00880C4D">
        <w:rPr>
          <w:rFonts w:cstheme="minorHAnsi"/>
          <w:lang w:val="uk-UA"/>
        </w:rPr>
        <w:t>706</w:t>
      </w:r>
      <w:r w:rsidR="00880C4D">
        <w:rPr>
          <w:rFonts w:cstheme="minorHAnsi"/>
          <w:lang w:val="uk-UA"/>
        </w:rPr>
        <w:t xml:space="preserve"> </w:t>
      </w:r>
      <w:r w:rsidRPr="00721EAA">
        <w:rPr>
          <w:rFonts w:cstheme="minorHAnsi"/>
          <w:lang w:val="uk-UA"/>
        </w:rPr>
        <w:t xml:space="preserve">тонн, </w:t>
      </w:r>
      <w:r w:rsidR="00A3516C" w:rsidRPr="00721EAA">
        <w:rPr>
          <w:rFonts w:cstheme="minorHAnsi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 xml:space="preserve">Дніпропетровська – </w:t>
      </w:r>
      <w:r w:rsidR="00880C4D" w:rsidRPr="00880C4D">
        <w:rPr>
          <w:rFonts w:cstheme="minorHAnsi"/>
          <w:w w:val="105"/>
          <w:lang w:val="uk-UA"/>
        </w:rPr>
        <w:t>180</w:t>
      </w:r>
      <w:r w:rsidR="00880C4D">
        <w:rPr>
          <w:rFonts w:cstheme="minorHAnsi"/>
          <w:w w:val="105"/>
          <w:lang w:val="uk-UA"/>
        </w:rPr>
        <w:t xml:space="preserve"> </w:t>
      </w:r>
      <w:r w:rsidR="00880C4D" w:rsidRPr="00880C4D">
        <w:rPr>
          <w:rFonts w:cstheme="minorHAnsi"/>
          <w:w w:val="105"/>
          <w:lang w:val="uk-UA"/>
        </w:rPr>
        <w:t>678</w:t>
      </w:r>
      <w:r w:rsidR="00721EAA">
        <w:rPr>
          <w:rFonts w:cstheme="minorHAnsi"/>
          <w:w w:val="105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 xml:space="preserve">тонн, Київська </w:t>
      </w:r>
      <w:r w:rsidR="00880C4D" w:rsidRPr="00880C4D">
        <w:rPr>
          <w:rFonts w:cstheme="minorHAnsi"/>
          <w:w w:val="105"/>
          <w:lang w:val="uk-UA"/>
        </w:rPr>
        <w:t>116</w:t>
      </w:r>
      <w:r w:rsidR="00880C4D">
        <w:rPr>
          <w:rFonts w:cstheme="minorHAnsi"/>
          <w:w w:val="105"/>
          <w:lang w:val="uk-UA"/>
        </w:rPr>
        <w:t xml:space="preserve"> </w:t>
      </w:r>
      <w:r w:rsidR="00880C4D" w:rsidRPr="00880C4D">
        <w:rPr>
          <w:rFonts w:cstheme="minorHAnsi"/>
          <w:w w:val="105"/>
          <w:lang w:val="uk-UA"/>
        </w:rPr>
        <w:t>992</w:t>
      </w:r>
      <w:r w:rsidR="00A3516C" w:rsidRPr="00721EAA">
        <w:rPr>
          <w:rFonts w:cstheme="minorHAnsi"/>
          <w:w w:val="105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 xml:space="preserve">тонн, Волинська – </w:t>
      </w:r>
      <w:r w:rsidR="00880C4D" w:rsidRPr="00880C4D">
        <w:rPr>
          <w:rFonts w:cstheme="minorHAnsi"/>
          <w:w w:val="105"/>
          <w:lang w:val="uk-UA"/>
        </w:rPr>
        <w:t>62</w:t>
      </w:r>
      <w:r w:rsidR="00880C4D">
        <w:rPr>
          <w:rFonts w:cstheme="minorHAnsi"/>
          <w:w w:val="105"/>
          <w:lang w:val="uk-UA"/>
        </w:rPr>
        <w:t xml:space="preserve"> </w:t>
      </w:r>
      <w:r w:rsidR="00880C4D" w:rsidRPr="00880C4D">
        <w:rPr>
          <w:rFonts w:cstheme="minorHAnsi"/>
          <w:w w:val="105"/>
          <w:lang w:val="uk-UA"/>
        </w:rPr>
        <w:t>322</w:t>
      </w:r>
      <w:r w:rsidR="00721EAA">
        <w:rPr>
          <w:rFonts w:cstheme="minorHAnsi"/>
          <w:w w:val="105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>тонн.</w:t>
      </w:r>
    </w:p>
    <w:p w:rsidR="00721EAA" w:rsidRDefault="008A1BE3" w:rsidP="00AA1FCE">
      <w:pPr>
        <w:ind w:left="6840" w:firstLine="36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</w:t>
      </w:r>
      <w:r w:rsidR="00AA1FCE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  </w:t>
      </w:r>
    </w:p>
    <w:p w:rsidR="00AA1FCE" w:rsidRDefault="00721EAA" w:rsidP="00AA1FCE">
      <w:pPr>
        <w:ind w:left="6840" w:firstLine="36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</w:t>
      </w:r>
      <w:r w:rsidR="008A1BE3">
        <w:rPr>
          <w:i/>
          <w:sz w:val="20"/>
          <w:szCs w:val="20"/>
          <w:lang w:val="uk-UA"/>
        </w:rPr>
        <w:t xml:space="preserve"> </w:t>
      </w:r>
      <w:r w:rsidR="00FE507A">
        <w:rPr>
          <w:i/>
          <w:sz w:val="20"/>
          <w:szCs w:val="20"/>
          <w:lang w:val="uk-UA"/>
        </w:rPr>
        <w:t>тон</w:t>
      </w:r>
      <w:r w:rsidR="00AA1FCE">
        <w:rPr>
          <w:i/>
          <w:sz w:val="20"/>
          <w:szCs w:val="20"/>
          <w:lang w:val="uk-UA"/>
        </w:rPr>
        <w:t>н,</w:t>
      </w:r>
      <w:r w:rsidR="008A1BE3">
        <w:rPr>
          <w:i/>
          <w:sz w:val="20"/>
          <w:szCs w:val="20"/>
          <w:lang w:val="uk-UA"/>
        </w:rPr>
        <w:t xml:space="preserve"> </w:t>
      </w:r>
      <w:r w:rsidR="00AA1FCE">
        <w:rPr>
          <w:i/>
          <w:sz w:val="20"/>
          <w:szCs w:val="20"/>
          <w:lang w:val="uk-UA"/>
        </w:rPr>
        <w:t xml:space="preserve">жива </w:t>
      </w:r>
      <w:r w:rsidR="008A1BE3">
        <w:rPr>
          <w:i/>
          <w:sz w:val="20"/>
          <w:szCs w:val="20"/>
          <w:lang w:val="uk-UA"/>
        </w:rPr>
        <w:t>маса</w:t>
      </w:r>
    </w:p>
    <w:tbl>
      <w:tblPr>
        <w:tblW w:w="9073" w:type="dxa"/>
        <w:jc w:val="center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ook w:val="04A0" w:firstRow="1" w:lastRow="0" w:firstColumn="1" w:lastColumn="0" w:noHBand="0" w:noVBand="1"/>
      </w:tblPr>
      <w:tblGrid>
        <w:gridCol w:w="2548"/>
        <w:gridCol w:w="1655"/>
        <w:gridCol w:w="1681"/>
        <w:gridCol w:w="1581"/>
        <w:gridCol w:w="1608"/>
      </w:tblGrid>
      <w:tr w:rsidR="006713FF" w:rsidRPr="006713FF" w:rsidTr="00EF7DF4">
        <w:trPr>
          <w:trHeight w:val="315"/>
          <w:jc w:val="center"/>
        </w:trPr>
        <w:tc>
          <w:tcPr>
            <w:tcW w:w="2548" w:type="dxa"/>
            <w:vMerge w:val="restart"/>
            <w:shd w:val="clear" w:color="auto" w:fill="F4B29B" w:themeFill="accent1" w:themeFillTint="66"/>
            <w:vAlign w:val="center"/>
            <w:hideMark/>
          </w:tcPr>
          <w:p w:rsidR="006713FF" w:rsidRPr="006713FF" w:rsidRDefault="006713FF" w:rsidP="00880C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25" w:type="dxa"/>
            <w:gridSpan w:val="4"/>
            <w:shd w:val="clear" w:color="auto" w:fill="F4B29B" w:themeFill="accent1" w:themeFillTint="66"/>
            <w:hideMark/>
          </w:tcPr>
          <w:p w:rsidR="006713FF" w:rsidRPr="00F37837" w:rsidRDefault="00677032" w:rsidP="00880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Жива маса птиці свійської</w:t>
            </w:r>
          </w:p>
        </w:tc>
      </w:tr>
      <w:tr w:rsidR="006713FF" w:rsidRPr="006713FF" w:rsidTr="00EF7DF4">
        <w:trPr>
          <w:trHeight w:val="315"/>
          <w:jc w:val="center"/>
        </w:trPr>
        <w:tc>
          <w:tcPr>
            <w:tcW w:w="2548" w:type="dxa"/>
            <w:vMerge/>
            <w:shd w:val="clear" w:color="auto" w:fill="F4B29B" w:themeFill="accent1" w:themeFillTint="66"/>
            <w:vAlign w:val="center"/>
            <w:hideMark/>
          </w:tcPr>
          <w:p w:rsidR="006713FF" w:rsidRPr="006713FF" w:rsidRDefault="006713FF" w:rsidP="00880C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55" w:type="dxa"/>
            <w:vMerge w:val="restart"/>
            <w:shd w:val="clear" w:color="auto" w:fill="F4B29B" w:themeFill="accent1" w:themeFillTint="66"/>
            <w:hideMark/>
          </w:tcPr>
          <w:p w:rsidR="006713FF" w:rsidRPr="00F37837" w:rsidRDefault="006713FF" w:rsidP="00880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4870" w:type="dxa"/>
            <w:gridSpan w:val="3"/>
            <w:shd w:val="clear" w:color="auto" w:fill="F4B29B" w:themeFill="accent1" w:themeFillTint="66"/>
            <w:hideMark/>
          </w:tcPr>
          <w:p w:rsidR="006713FF" w:rsidRPr="00F37837" w:rsidRDefault="006713FF" w:rsidP="00880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6713FF" w:rsidRPr="006713FF" w:rsidTr="00EF7DF4">
        <w:trPr>
          <w:trHeight w:val="815"/>
          <w:jc w:val="center"/>
        </w:trPr>
        <w:tc>
          <w:tcPr>
            <w:tcW w:w="2548" w:type="dxa"/>
            <w:vMerge/>
            <w:shd w:val="clear" w:color="auto" w:fill="F4B29B" w:themeFill="accent1" w:themeFillTint="66"/>
            <w:vAlign w:val="center"/>
            <w:hideMark/>
          </w:tcPr>
          <w:p w:rsidR="006713FF" w:rsidRPr="006713FF" w:rsidRDefault="006713FF" w:rsidP="00880C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55" w:type="dxa"/>
            <w:vMerge/>
            <w:shd w:val="clear" w:color="auto" w:fill="F4B29B" w:themeFill="accent1" w:themeFillTint="66"/>
            <w:vAlign w:val="center"/>
            <w:hideMark/>
          </w:tcPr>
          <w:p w:rsidR="006713FF" w:rsidRPr="00F37837" w:rsidRDefault="006713FF" w:rsidP="00880C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81" w:type="dxa"/>
            <w:shd w:val="clear" w:color="auto" w:fill="F4B29B" w:themeFill="accent1" w:themeFillTint="66"/>
            <w:hideMark/>
          </w:tcPr>
          <w:p w:rsidR="006713FF" w:rsidRPr="00F37837" w:rsidRDefault="006713FF" w:rsidP="00880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одержаного приплоду молодняку</w:t>
            </w:r>
          </w:p>
        </w:tc>
        <w:tc>
          <w:tcPr>
            <w:tcW w:w="1581" w:type="dxa"/>
            <w:shd w:val="clear" w:color="auto" w:fill="F4B29B" w:themeFill="accent1" w:themeFillTint="66"/>
            <w:hideMark/>
          </w:tcPr>
          <w:p w:rsidR="006713FF" w:rsidRPr="00F37837" w:rsidRDefault="006713FF" w:rsidP="00880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приросту </w:t>
            </w: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br/>
              <w:t xml:space="preserve">тварин від відгодівлі </w:t>
            </w:r>
          </w:p>
        </w:tc>
        <w:tc>
          <w:tcPr>
            <w:tcW w:w="1608" w:type="dxa"/>
            <w:shd w:val="clear" w:color="auto" w:fill="F4B29B" w:themeFill="accent1" w:themeFillTint="66"/>
            <w:hideMark/>
          </w:tcPr>
          <w:p w:rsidR="006713FF" w:rsidRPr="00F37837" w:rsidRDefault="006713FF" w:rsidP="00880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тварин, </w:t>
            </w: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br/>
              <w:t>які здохли</w:t>
            </w:r>
          </w:p>
        </w:tc>
      </w:tr>
      <w:tr w:rsidR="00880C4D" w:rsidRPr="006713FF" w:rsidTr="00EF7DF4">
        <w:trPr>
          <w:trHeight w:val="220"/>
          <w:jc w:val="center"/>
        </w:trPr>
        <w:tc>
          <w:tcPr>
            <w:tcW w:w="2548" w:type="dxa"/>
            <w:shd w:val="clear" w:color="auto" w:fill="6B9B65"/>
          </w:tcPr>
          <w:p w:rsidR="00880C4D" w:rsidRPr="00721EAA" w:rsidRDefault="00880C4D" w:rsidP="00880C4D">
            <w:pPr>
              <w:spacing w:after="0" w:line="240" w:lineRule="auto"/>
              <w:rPr>
                <w:b/>
                <w:color w:val="FFFFFF" w:themeColor="background1"/>
                <w:lang w:val="uk-UA"/>
              </w:rPr>
            </w:pPr>
            <w:r>
              <w:rPr>
                <w:b/>
                <w:color w:val="FFFFFF" w:themeColor="background1"/>
              </w:rPr>
              <w:t>Україна</w:t>
            </w:r>
          </w:p>
        </w:tc>
        <w:tc>
          <w:tcPr>
            <w:tcW w:w="1655" w:type="dxa"/>
            <w:shd w:val="clear" w:color="auto" w:fill="6B9B65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80C4D">
              <w:rPr>
                <w:b/>
                <w:color w:val="FFFFFF" w:themeColor="background1"/>
              </w:rPr>
              <w:t>1074528</w:t>
            </w:r>
          </w:p>
        </w:tc>
        <w:tc>
          <w:tcPr>
            <w:tcW w:w="1681" w:type="dxa"/>
            <w:shd w:val="clear" w:color="auto" w:fill="6B9B65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80C4D">
              <w:rPr>
                <w:b/>
                <w:color w:val="FFFFFF" w:themeColor="background1"/>
              </w:rPr>
              <w:t>18283</w:t>
            </w:r>
          </w:p>
        </w:tc>
        <w:tc>
          <w:tcPr>
            <w:tcW w:w="1581" w:type="dxa"/>
            <w:shd w:val="clear" w:color="auto" w:fill="6B9B65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80C4D">
              <w:rPr>
                <w:b/>
                <w:color w:val="FFFFFF" w:themeColor="background1"/>
              </w:rPr>
              <w:t>1086853</w:t>
            </w:r>
          </w:p>
        </w:tc>
        <w:tc>
          <w:tcPr>
            <w:tcW w:w="1608" w:type="dxa"/>
            <w:shd w:val="clear" w:color="auto" w:fill="6B9B65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80C4D">
              <w:rPr>
                <w:b/>
                <w:color w:val="FFFFFF" w:themeColor="background1"/>
              </w:rPr>
              <w:t>33149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Вінницька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295930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5609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293710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3434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Волинська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62322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856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64027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2561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Дніпропетровська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180678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3569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182291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5417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Донецька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4497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54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4601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173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Житомирська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1429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1500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72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Закарпатська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53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7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46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–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Запорізька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6870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191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6949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270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Івано-Франківська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13475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142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13929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596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Київська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116992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2799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122059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7877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Кіровоградська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54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11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44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Луганська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79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–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83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Львівська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43916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96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44353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533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Миколаївська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754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92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692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30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Одеська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242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15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246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18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Полтавська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2176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236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2104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164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Рівненська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16317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21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16503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207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Сумська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5937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21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6401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499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Тернопільська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6223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6323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102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Харківська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19191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333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19748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891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Херсонська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2648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3463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2189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Хмельницька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10280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7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11154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1732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Черкаська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273706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4213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275767</w:t>
            </w:r>
          </w:p>
        </w:tc>
        <w:tc>
          <w:tcPr>
            <w:tcW w:w="1608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6274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000000" w:fill="EBF1DE"/>
          </w:tcPr>
          <w:p w:rsidR="00880C4D" w:rsidRPr="00F83774" w:rsidRDefault="00880C4D" w:rsidP="00880C4D">
            <w:pPr>
              <w:spacing w:after="0" w:line="240" w:lineRule="auto"/>
            </w:pPr>
            <w:r w:rsidRPr="00F83774">
              <w:t>Чернівецька</w:t>
            </w:r>
          </w:p>
        </w:tc>
        <w:tc>
          <w:tcPr>
            <w:tcW w:w="1655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10412</w:t>
            </w:r>
          </w:p>
        </w:tc>
        <w:tc>
          <w:tcPr>
            <w:tcW w:w="16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</w:t>
            </w:r>
          </w:p>
        </w:tc>
        <w:tc>
          <w:tcPr>
            <w:tcW w:w="1581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10512</w:t>
            </w:r>
          </w:p>
        </w:tc>
        <w:tc>
          <w:tcPr>
            <w:tcW w:w="1608" w:type="dxa"/>
            <w:shd w:val="clear" w:color="000000" w:fill="EBF1DE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103</w:t>
            </w:r>
          </w:p>
        </w:tc>
      </w:tr>
      <w:tr w:rsidR="00880C4D" w:rsidRPr="006713FF" w:rsidTr="00EF7DF4">
        <w:trPr>
          <w:trHeight w:val="319"/>
          <w:jc w:val="center"/>
        </w:trPr>
        <w:tc>
          <w:tcPr>
            <w:tcW w:w="2548" w:type="dxa"/>
            <w:shd w:val="clear" w:color="auto" w:fill="auto"/>
          </w:tcPr>
          <w:p w:rsidR="00880C4D" w:rsidRDefault="00880C4D" w:rsidP="00880C4D">
            <w:pPr>
              <w:spacing w:after="0" w:line="240" w:lineRule="auto"/>
            </w:pPr>
            <w:r w:rsidRPr="00F83774">
              <w:t>Чернігівська</w:t>
            </w:r>
          </w:p>
        </w:tc>
        <w:tc>
          <w:tcPr>
            <w:tcW w:w="1655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347</w:t>
            </w:r>
          </w:p>
        </w:tc>
        <w:tc>
          <w:tcPr>
            <w:tcW w:w="16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0</w:t>
            </w:r>
          </w:p>
        </w:tc>
        <w:tc>
          <w:tcPr>
            <w:tcW w:w="1581" w:type="dxa"/>
            <w:shd w:val="clear" w:color="auto" w:fill="auto"/>
          </w:tcPr>
          <w:p w:rsidR="00880C4D" w:rsidRPr="00F754EE" w:rsidRDefault="00880C4D" w:rsidP="00880C4D">
            <w:pPr>
              <w:spacing w:after="0"/>
              <w:jc w:val="center"/>
            </w:pPr>
            <w:r w:rsidRPr="00F754EE">
              <w:t>348</w:t>
            </w:r>
          </w:p>
        </w:tc>
        <w:tc>
          <w:tcPr>
            <w:tcW w:w="1608" w:type="dxa"/>
            <w:shd w:val="clear" w:color="auto" w:fill="auto"/>
          </w:tcPr>
          <w:p w:rsidR="00880C4D" w:rsidRDefault="00880C4D" w:rsidP="00880C4D">
            <w:pPr>
              <w:spacing w:after="0"/>
              <w:jc w:val="center"/>
            </w:pPr>
            <w:r w:rsidRPr="00F754EE">
              <w:t>1</w:t>
            </w:r>
          </w:p>
        </w:tc>
      </w:tr>
    </w:tbl>
    <w:p w:rsidR="0020172C" w:rsidRPr="005E260E" w:rsidRDefault="0020172C" w:rsidP="008967C0">
      <w:pPr>
        <w:rPr>
          <w:i/>
          <w:sz w:val="18"/>
          <w:szCs w:val="18"/>
          <w:lang w:val="uk-UA"/>
        </w:rPr>
      </w:pPr>
    </w:p>
    <w:p w:rsidR="00575DCE" w:rsidRPr="00575DCE" w:rsidRDefault="00575DCE" w:rsidP="00575DCE">
      <w:pPr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"1  </w:t>
      </w:r>
      <w:proofErr w:type="spellStart"/>
      <w:r w:rsidRPr="00575DCE">
        <w:rPr>
          <w:i/>
          <w:sz w:val="18"/>
          <w:szCs w:val="18"/>
          <w:lang w:val="uk-UA"/>
        </w:rPr>
        <w:t>Cільськогосподарські</w:t>
      </w:r>
      <w:proofErr w:type="spellEnd"/>
      <w:r w:rsidRPr="00575DCE">
        <w:rPr>
          <w:i/>
          <w:sz w:val="18"/>
          <w:szCs w:val="18"/>
          <w:lang w:val="uk-UA"/>
        </w:rPr>
        <w:t xml:space="preserve"> підприємства, які утримують від 30 голів великої рогатої худоби, свиней, овець та кіз, 10 голів коней, </w:t>
      </w:r>
      <w:r>
        <w:rPr>
          <w:i/>
          <w:sz w:val="18"/>
          <w:szCs w:val="18"/>
          <w:lang w:val="uk-UA"/>
        </w:rPr>
        <w:t xml:space="preserve">2000 голів птиці всіх видів. / </w:t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</w:p>
    <w:p w:rsidR="00575DCE" w:rsidRPr="00575DCE" w:rsidRDefault="00575DCE" w:rsidP="00575DCE">
      <w:pPr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"2 Дані наведено без урахування тимчасово окупованої території Автономної Республіки Крим, м. Севастополя та частини зони проведення антитерористичної операції. / </w:t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</w:p>
    <w:p w:rsidR="0020172C" w:rsidRPr="00575DCE" w:rsidRDefault="00575DCE" w:rsidP="00324F01">
      <w:pPr>
        <w:rPr>
          <w:i/>
          <w:sz w:val="18"/>
          <w:szCs w:val="18"/>
          <w:lang w:val="ru-RU"/>
        </w:rPr>
      </w:pPr>
      <w:r w:rsidRPr="00575DCE">
        <w:rPr>
          <w:i/>
          <w:sz w:val="18"/>
          <w:szCs w:val="18"/>
          <w:lang w:val="uk-UA"/>
        </w:rPr>
        <w:t xml:space="preserve">"3 Дані не оприлюднюються з метою забезпечення виконання вимог Закону України ""Про державну статистику"" щодо конфіденційності статистичної інформації. / </w:t>
      </w:r>
    </w:p>
    <w:p w:rsidR="00305C4A" w:rsidRPr="00575DCE" w:rsidRDefault="00575DCE" w:rsidP="001B0253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>Реалізація на забій птиці у</w:t>
      </w:r>
      <w:r w:rsidRPr="00575DCE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Pr="00575DCE">
        <w:rPr>
          <w:rFonts w:ascii="Arial Black" w:hAnsi="Arial Black"/>
          <w:color w:val="244061"/>
          <w:sz w:val="24"/>
          <w:szCs w:val="24"/>
          <w:lang w:val="uk-UA"/>
        </w:rPr>
        <w:t xml:space="preserve">сільськогосподарських підприємствах </w:t>
      </w:r>
    </w:p>
    <w:p w:rsidR="001B0253" w:rsidRDefault="001B0253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</w:p>
    <w:p w:rsidR="001B0253" w:rsidRDefault="001B0253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  <w:r w:rsidRPr="004E6033">
        <w:rPr>
          <w:rFonts w:cstheme="minorHAnsi"/>
          <w:lang w:val="uk-UA"/>
        </w:rPr>
        <w:t>За даними Державного комітету статистики України у січні-</w:t>
      </w:r>
      <w:r w:rsidR="00880C4D">
        <w:rPr>
          <w:rFonts w:cstheme="minorHAnsi"/>
          <w:lang w:val="uk-UA"/>
        </w:rPr>
        <w:t>вересн</w:t>
      </w:r>
      <w:r w:rsidR="00A71312">
        <w:rPr>
          <w:rFonts w:cstheme="minorHAnsi"/>
          <w:lang w:val="uk-UA"/>
        </w:rPr>
        <w:t xml:space="preserve">і </w:t>
      </w:r>
      <w:r w:rsidRPr="004E6033">
        <w:rPr>
          <w:rFonts w:cstheme="minorHAnsi"/>
          <w:lang w:val="uk-UA"/>
        </w:rPr>
        <w:t xml:space="preserve">2018 року було реалізовано на забій </w:t>
      </w:r>
      <w:r w:rsidR="00880C4D" w:rsidRPr="00880C4D">
        <w:rPr>
          <w:rFonts w:cstheme="minorHAnsi"/>
          <w:lang w:val="uk-UA"/>
        </w:rPr>
        <w:t>431</w:t>
      </w:r>
      <w:r w:rsidR="00880C4D">
        <w:rPr>
          <w:rFonts w:cstheme="minorHAnsi"/>
          <w:lang w:val="uk-UA"/>
        </w:rPr>
        <w:t xml:space="preserve"> </w:t>
      </w:r>
      <w:r w:rsidR="00880C4D" w:rsidRPr="00880C4D">
        <w:rPr>
          <w:rFonts w:cstheme="minorHAnsi"/>
          <w:lang w:val="uk-UA"/>
        </w:rPr>
        <w:t>238,2</w:t>
      </w:r>
      <w:r w:rsidR="00880C4D">
        <w:rPr>
          <w:rFonts w:cstheme="minorHAnsi"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 птиці у живій вазі. Відносно минулого року цей показник </w:t>
      </w:r>
      <w:r w:rsidR="00880C4D">
        <w:rPr>
          <w:rFonts w:cstheme="minorHAnsi"/>
          <w:lang w:val="uk-UA"/>
        </w:rPr>
        <w:t>вище на 3,5</w:t>
      </w:r>
      <w:r w:rsidRPr="00CD1B82">
        <w:rPr>
          <w:rFonts w:cstheme="minorHAnsi"/>
          <w:lang w:val="uk-UA"/>
        </w:rPr>
        <w:t>%.</w:t>
      </w:r>
    </w:p>
    <w:p w:rsidR="009D04AC" w:rsidRPr="00CD1B82" w:rsidRDefault="009D04AC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1400"/>
        <w:gridCol w:w="1520"/>
        <w:gridCol w:w="1240"/>
        <w:gridCol w:w="1800"/>
      </w:tblGrid>
      <w:tr w:rsidR="00575DCE" w:rsidRPr="00575DCE" w:rsidTr="00005DDB">
        <w:trPr>
          <w:trHeight w:val="821"/>
          <w:jc w:val="center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Кількість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тварин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які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були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реалізовані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  <w:t xml:space="preserve">на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забій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, тис</w:t>
            </w:r>
            <w:proofErr w:type="gram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.</w:t>
            </w:r>
            <w:proofErr w:type="gram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г</w:t>
            </w:r>
            <w:proofErr w:type="gram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олів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/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Середня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gram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жива</w:t>
            </w:r>
            <w:proofErr w:type="gram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маса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тварини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  <w:t xml:space="preserve">яка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була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реалізована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на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забій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, </w:t>
            </w:r>
            <w:proofErr w:type="spellStart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кілограмів</w:t>
            </w:r>
            <w:proofErr w:type="spellEnd"/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/</w:t>
            </w:r>
          </w:p>
        </w:tc>
      </w:tr>
      <w:tr w:rsidR="00575DCE" w:rsidRPr="00575DCE" w:rsidTr="00575DCE">
        <w:trPr>
          <w:trHeight w:val="690"/>
          <w:jc w:val="center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CE" w:rsidRPr="00005DDB" w:rsidRDefault="00575DCE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2018 у % до /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</w:r>
            <w:r w:rsidRPr="00005DDB">
              <w:rPr>
                <w:rFonts w:asciiTheme="majorHAnsi" w:eastAsia="Times New Roman" w:hAnsiTheme="majorHAnsi" w:cstheme="majorHAnsi"/>
                <w:i/>
                <w:iCs/>
                <w:color w:val="000000"/>
                <w:lang w:val="ru-RU" w:eastAsia="ru-RU"/>
              </w:rPr>
              <w:t xml:space="preserve">%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75DCE" w:rsidRPr="00005DDB" w:rsidRDefault="00575DCE" w:rsidP="00880C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2018 у % до /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</w:r>
            <w:r w:rsidRPr="00005DDB">
              <w:rPr>
                <w:rFonts w:asciiTheme="majorHAnsi" w:eastAsia="Times New Roman" w:hAnsiTheme="majorHAnsi" w:cstheme="majorHAnsi"/>
                <w:i/>
                <w:iCs/>
                <w:color w:val="000000"/>
                <w:lang w:val="ru-RU" w:eastAsia="ru-RU"/>
              </w:rPr>
              <w:t xml:space="preserve">%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2017 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</w:rPr>
            </w:pPr>
            <w:r w:rsidRPr="00880C4D">
              <w:rPr>
                <w:b/>
              </w:rPr>
              <w:t>431238,2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</w:rPr>
            </w:pPr>
            <w:r w:rsidRPr="00880C4D">
              <w:rPr>
                <w:b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</w:rPr>
            </w:pPr>
            <w:r w:rsidRPr="00880C4D">
              <w:rPr>
                <w:b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880C4D" w:rsidRPr="00880C4D" w:rsidRDefault="00880C4D" w:rsidP="00880C4D">
            <w:pPr>
              <w:spacing w:after="0"/>
              <w:jc w:val="center"/>
              <w:rPr>
                <w:b/>
              </w:rPr>
            </w:pPr>
            <w:r w:rsidRPr="00880C4D">
              <w:rPr>
                <w:b/>
              </w:rPr>
              <w:t>102,3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122485,9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103,5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30348,2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91,5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74942,5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98,4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1756,9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114,6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544,4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81,1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2557,3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122,9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3443,1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593,5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52,1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40565,9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109,9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71,0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…3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16090,6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102,3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429,9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95,2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74,0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48,9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148,8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proofErr w:type="gram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</w:t>
            </w:r>
            <w:proofErr w:type="gramEnd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5940,8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98,1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1053,3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125,0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1973,5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115,6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6551,7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107,5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Хер</w:t>
            </w:r>
            <w:proofErr w:type="gram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c</w:t>
            </w:r>
            <w:proofErr w:type="gramEnd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онська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1105,8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166,1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112,0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5833,6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82,4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114445,7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103,9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797,4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94,4</w:t>
            </w:r>
          </w:p>
        </w:tc>
      </w:tr>
      <w:tr w:rsidR="00880C4D" w:rsidRPr="00575DCE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4D" w:rsidRPr="00575DCE" w:rsidRDefault="00880C4D" w:rsidP="00880C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proofErr w:type="spellStart"/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60,6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156,7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Pr="008E3719" w:rsidRDefault="00880C4D" w:rsidP="00880C4D">
            <w:pPr>
              <w:spacing w:after="0"/>
              <w:jc w:val="center"/>
            </w:pPr>
            <w:r w:rsidRPr="008E3719">
              <w:t>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4D" w:rsidRDefault="00880C4D" w:rsidP="00880C4D">
            <w:pPr>
              <w:spacing w:after="0"/>
              <w:jc w:val="center"/>
            </w:pPr>
            <w:r w:rsidRPr="008E3719">
              <w:t>139,8</w:t>
            </w:r>
          </w:p>
        </w:tc>
      </w:tr>
    </w:tbl>
    <w:p w:rsidR="00305C4A" w:rsidRPr="00002774" w:rsidRDefault="009747B5" w:rsidP="0038621C">
      <w:pPr>
        <w:ind w:firstLine="360"/>
        <w:rPr>
          <w:rFonts w:cstheme="minorHAnsi"/>
          <w:lang w:val="uk-UA"/>
        </w:rPr>
      </w:pPr>
      <w:r w:rsidRPr="00002774">
        <w:rPr>
          <w:rFonts w:cstheme="minorHAnsi"/>
          <w:lang w:val="uk-UA"/>
        </w:rPr>
        <w:t xml:space="preserve">. </w:t>
      </w:r>
      <w:r w:rsidR="00B37FCE" w:rsidRPr="00002774">
        <w:rPr>
          <w:rFonts w:cstheme="minorHAnsi"/>
          <w:lang w:val="uk-UA"/>
        </w:rPr>
        <w:t xml:space="preserve"> </w:t>
      </w:r>
    </w:p>
    <w:p w:rsidR="00575DCE" w:rsidRPr="00575DCE" w:rsidRDefault="00575DCE" w:rsidP="00575DCE">
      <w:pPr>
        <w:spacing w:after="120" w:line="240" w:lineRule="auto"/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1 </w:t>
      </w:r>
      <w:proofErr w:type="spellStart"/>
      <w:r w:rsidRPr="00575DCE">
        <w:rPr>
          <w:i/>
          <w:sz w:val="18"/>
          <w:szCs w:val="18"/>
          <w:lang w:val="uk-UA"/>
        </w:rPr>
        <w:t>Cільськогосподарські</w:t>
      </w:r>
      <w:proofErr w:type="spellEnd"/>
      <w:r w:rsidRPr="00575DCE">
        <w:rPr>
          <w:i/>
          <w:sz w:val="18"/>
          <w:szCs w:val="18"/>
          <w:lang w:val="uk-UA"/>
        </w:rPr>
        <w:t xml:space="preserve"> підприємства, які утримують від 30 голів великої рогатої худоби, свиней, овець та кіз, 10 голів коней, 2000 голів птиці всіх видів. / </w:t>
      </w:r>
    </w:p>
    <w:p w:rsidR="00575DCE" w:rsidRPr="00575DCE" w:rsidRDefault="00575DCE" w:rsidP="00575DCE">
      <w:pPr>
        <w:spacing w:after="120" w:line="240" w:lineRule="auto"/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2 Дані наведено без урахування тимчасово окупованої території Автономної Республіки Крим, м. Севастополя та частини зони проведення антитерористичної операції. / </w:t>
      </w:r>
    </w:p>
    <w:p w:rsidR="0034010A" w:rsidRDefault="00575DCE" w:rsidP="00575DCE">
      <w:pPr>
        <w:spacing w:after="120" w:line="240" w:lineRule="auto"/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 xml:space="preserve">3 Дані не оприлюднюються з метою забезпечення виконання вимог Закону України "Про державну статистику" щодо конфіденційності статистичної інформації. / </w:t>
      </w:r>
    </w:p>
    <w:p w:rsidR="00005DDB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05DDB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05DDB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05DDB" w:rsidRPr="00575DCE" w:rsidRDefault="00005DDB" w:rsidP="00575DCE">
      <w:pPr>
        <w:spacing w:after="120" w:line="240" w:lineRule="auto"/>
        <w:rPr>
          <w:i/>
          <w:sz w:val="18"/>
          <w:szCs w:val="18"/>
          <w:lang w:val="uk-UA"/>
        </w:rPr>
      </w:pPr>
    </w:p>
    <w:p w:rsidR="000B3331" w:rsidRDefault="000B3331" w:rsidP="00C32BFE">
      <w:pPr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t>Індекси споживчих цін на товари та послуги</w:t>
      </w:r>
    </w:p>
    <w:p w:rsidR="00EB0410" w:rsidRPr="00EB0410" w:rsidRDefault="00EB0410" w:rsidP="00EB0410">
      <w:pPr>
        <w:jc w:val="right"/>
        <w:rPr>
          <w:b/>
          <w:color w:val="244061"/>
          <w:sz w:val="24"/>
          <w:szCs w:val="24"/>
          <w:lang w:val="uk-UA"/>
        </w:rPr>
      </w:pP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>(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до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відповідного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місяця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попереднього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року</w:t>
      </w:r>
      <w:r>
        <w:rPr>
          <w:rFonts w:ascii="Arial" w:hAnsi="Arial" w:cs="Arial"/>
          <w:b/>
          <w:color w:val="244061"/>
          <w:sz w:val="24"/>
          <w:szCs w:val="24"/>
          <w:lang w:val="uk-UA"/>
        </w:rPr>
        <w:t>)</w:t>
      </w: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у відсотках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333"/>
        <w:gridCol w:w="820"/>
        <w:gridCol w:w="760"/>
        <w:gridCol w:w="880"/>
        <w:gridCol w:w="840"/>
        <w:gridCol w:w="880"/>
        <w:gridCol w:w="880"/>
        <w:gridCol w:w="880"/>
        <w:gridCol w:w="940"/>
        <w:gridCol w:w="867"/>
      </w:tblGrid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Столбец</w:t>
            </w:r>
            <w:proofErr w:type="gram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Cічень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Лютий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Червень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Липень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Вересень</w:t>
            </w:r>
            <w:proofErr w:type="spellEnd"/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Індекс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споживчих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цін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114,1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</w:tr>
      <w:tr w:rsidR="00EB0410" w:rsidRPr="00EB0410" w:rsidTr="00EB041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Продукти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безалкогольні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напої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Продукти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Хліб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хлібопродукти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Хліб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Макаронні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вироби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112,1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М’ясо</w:t>
            </w:r>
            <w:proofErr w:type="spellEnd"/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м’ясопродукти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Риба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продукти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риби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107,5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Молоко, </w:t>
            </w:r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сир</w:t>
            </w:r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яйця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114,3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Молоко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112,9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Сир і </w:t>
            </w: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’який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сир (творог)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Яйця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Олія</w:t>
            </w:r>
            <w:proofErr w:type="spellEnd"/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жири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108,8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Масло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Олія</w:t>
            </w:r>
            <w:proofErr w:type="spellEnd"/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соняшникова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102,8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ї</w:t>
            </w:r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івні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тваринні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жири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124,2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Фрукти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87,2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Овочі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Цукор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81,7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Безалкогольні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напої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105,3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Алкогольні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напої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тютюнові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вироби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Алкогольні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напої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108,1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Тютюнові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вироби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122,4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Одяг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взуття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101,8</w:t>
            </w:r>
          </w:p>
        </w:tc>
      </w:tr>
      <w:tr w:rsidR="00EB0410" w:rsidRPr="00EB0410" w:rsidTr="00EB0410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Житло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вода,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електроенергія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газ та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види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палива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ремонт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житла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111,5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111,6</w:t>
            </w:r>
          </w:p>
        </w:tc>
      </w:tr>
      <w:tr w:rsidR="00EB0410" w:rsidRPr="00EB0410" w:rsidTr="00EB041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будинкі</w:t>
            </w:r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прибудинкових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територій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152,7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137,2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Електроенергія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Природний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газ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Гаряча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вода,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103,6</w:t>
            </w:r>
          </w:p>
        </w:tc>
      </w:tr>
      <w:tr w:rsidR="00EB0410" w:rsidRPr="00EB0410" w:rsidTr="00EB0410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домашнього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вжитку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побутова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іка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поточне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утримання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житла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106,7</w:t>
            </w:r>
          </w:p>
        </w:tc>
      </w:tr>
      <w:tr w:rsidR="00EB0410" w:rsidRPr="00EB0410" w:rsidTr="00EB0410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lastRenderedPageBreak/>
              <w:t>Меблі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обстановки,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килими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види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покриттів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ідлоги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110,1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Домашній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текстиль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Побутова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Охорона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</w:tr>
      <w:tr w:rsidR="00EB0410" w:rsidRPr="00EB0410" w:rsidTr="00EB0410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продукція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товари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107,9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Амбулаторні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113,0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116,2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Купівля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транспортних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мастила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Транспортні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123,6</w:t>
            </w:r>
          </w:p>
        </w:tc>
      </w:tr>
      <w:tr w:rsidR="00EB0410" w:rsidRPr="00EB0410" w:rsidTr="00EB041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Залізничний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пасажирський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106,9</w:t>
            </w:r>
          </w:p>
        </w:tc>
      </w:tr>
      <w:tr w:rsidR="00EB0410" w:rsidRPr="00EB0410" w:rsidTr="00EB041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Автодорожній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пасажирський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125,3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Зв’язок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110,9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Телефонні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телефаксові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Відпочинок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і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104,5</w:t>
            </w:r>
          </w:p>
        </w:tc>
      </w:tr>
      <w:tr w:rsidR="00EB0410" w:rsidRPr="00EB0410" w:rsidTr="00EB0410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Ауд</w:t>
            </w:r>
            <w:proofErr w:type="gram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іотехніка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фотоапаратура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обробки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96,8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відпочинку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114,9</w:t>
            </w:r>
          </w:p>
        </w:tc>
      </w:tr>
      <w:tr w:rsidR="00EB0410" w:rsidRPr="00EB0410" w:rsidTr="00EB041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Газети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, книжки та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канцелярські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товари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105,5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113,3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Дошкільна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та початкова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Середня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119,8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117,2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Вища</w:t>
            </w:r>
            <w:proofErr w:type="spellEnd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112,9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Ресторани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готелі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114,7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113,7</w:t>
            </w:r>
          </w:p>
        </w:tc>
      </w:tr>
      <w:tr w:rsidR="00EB0410" w:rsidRPr="00EB0410" w:rsidTr="00EB041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:rsidR="00EB0410" w:rsidRPr="00EB0410" w:rsidRDefault="00EB0410" w:rsidP="00EB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ізні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товари</w:t>
            </w:r>
            <w:proofErr w:type="spellEnd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EB0410" w:rsidRPr="00EB0410" w:rsidRDefault="00EB0410" w:rsidP="00EB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0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109,8</w:t>
            </w:r>
          </w:p>
        </w:tc>
      </w:tr>
    </w:tbl>
    <w:p w:rsidR="00C32BFE" w:rsidRDefault="00C32BFE" w:rsidP="00575DCE">
      <w:pPr>
        <w:jc w:val="right"/>
        <w:rPr>
          <w:b/>
          <w:color w:val="244061"/>
          <w:sz w:val="24"/>
          <w:szCs w:val="24"/>
          <w:lang w:val="uk-UA"/>
        </w:rPr>
      </w:pPr>
    </w:p>
    <w:p w:rsidR="00C32BFE" w:rsidRDefault="00C32BFE" w:rsidP="00575DCE">
      <w:pPr>
        <w:jc w:val="right"/>
        <w:rPr>
          <w:i/>
          <w:sz w:val="18"/>
          <w:szCs w:val="18"/>
          <w:lang w:val="uk-UA"/>
        </w:rPr>
      </w:pPr>
    </w:p>
    <w:p w:rsidR="002E24BE" w:rsidRDefault="00A15294" w:rsidP="00575DCE">
      <w:pPr>
        <w:jc w:val="right"/>
        <w:rPr>
          <w:i/>
          <w:sz w:val="18"/>
          <w:szCs w:val="18"/>
          <w:lang w:val="uk-UA"/>
        </w:rPr>
      </w:pPr>
      <w:r w:rsidRPr="00822A16">
        <w:rPr>
          <w:i/>
          <w:sz w:val="18"/>
          <w:szCs w:val="18"/>
          <w:lang w:val="uk-UA"/>
        </w:rPr>
        <w:t xml:space="preserve"> </w:t>
      </w:r>
      <w:r w:rsidR="009F7574" w:rsidRPr="00822A16">
        <w:rPr>
          <w:i/>
          <w:sz w:val="18"/>
          <w:szCs w:val="18"/>
          <w:lang w:val="uk-UA"/>
        </w:rPr>
        <w:t xml:space="preserve">Джерело: </w:t>
      </w:r>
      <w:r w:rsidR="009F7574"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E507A" w:rsidRPr="003A3A7B" w:rsidRDefault="00FE507A" w:rsidP="00DA3AC9">
      <w:pPr>
        <w:rPr>
          <w:rFonts w:cstheme="minorHAnsi"/>
          <w:color w:val="4A3128" w:themeColor="accent4" w:themeShade="80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Default="001B0253" w:rsidP="00404797">
      <w:pPr>
        <w:spacing w:after="0"/>
        <w:jc w:val="center"/>
        <w:rPr>
          <w:rFonts w:ascii="Arial Black" w:hAnsi="Arial Black"/>
          <w:color w:val="422E2E" w:themeColor="accent6" w:themeShade="80"/>
          <w:sz w:val="24"/>
          <w:szCs w:val="24"/>
          <w:lang w:val="uk-UA"/>
        </w:rPr>
      </w:pPr>
    </w:p>
    <w:p w:rsidR="001B0253" w:rsidRPr="00FA3C61" w:rsidRDefault="001B0253" w:rsidP="00FA3C61">
      <w:pPr>
        <w:spacing w:after="0"/>
        <w:rPr>
          <w:rFonts w:ascii="Arial Black" w:hAnsi="Arial Black"/>
          <w:color w:val="422E2E" w:themeColor="accent6" w:themeShade="80"/>
          <w:sz w:val="24"/>
          <w:szCs w:val="24"/>
          <w:lang w:val="en-US"/>
        </w:rPr>
      </w:pPr>
    </w:p>
    <w:p w:rsidR="001B0253" w:rsidRPr="00FA3C61" w:rsidRDefault="001B0253" w:rsidP="00FE54C2">
      <w:pPr>
        <w:spacing w:after="0"/>
        <w:rPr>
          <w:rFonts w:ascii="Arial Black" w:hAnsi="Arial Black"/>
          <w:color w:val="422E2E" w:themeColor="accent6" w:themeShade="80"/>
          <w:sz w:val="24"/>
          <w:szCs w:val="24"/>
          <w:lang w:val="en-US"/>
        </w:rPr>
      </w:pPr>
    </w:p>
    <w:p w:rsidR="00C32BFE" w:rsidRPr="00C32BFE" w:rsidRDefault="004640B9" w:rsidP="00C32BFE">
      <w:pPr>
        <w:spacing w:after="0"/>
        <w:jc w:val="center"/>
        <w:rPr>
          <w:rFonts w:ascii="Arial Black" w:hAnsi="Arial Black"/>
          <w:color w:val="002060"/>
          <w:sz w:val="24"/>
          <w:szCs w:val="24"/>
          <w:lang w:val="uk-UA"/>
        </w:rPr>
      </w:pPr>
      <w:r w:rsidRPr="00DF53B8">
        <w:rPr>
          <w:rFonts w:ascii="Arial Black" w:hAnsi="Arial Black"/>
          <w:color w:val="002060"/>
          <w:sz w:val="24"/>
          <w:szCs w:val="24"/>
          <w:lang w:val="uk-UA"/>
        </w:rPr>
        <w:lastRenderedPageBreak/>
        <w:t>Моніторинг середніх споживчих цін на птицю (тушки курячі)</w:t>
      </w:r>
      <w:r w:rsidR="00B90227" w:rsidRPr="0012141E">
        <w:rPr>
          <w:rFonts w:ascii="Arial Black" w:hAnsi="Arial Black"/>
          <w:color w:val="422E2E" w:themeColor="accent6" w:themeShade="80"/>
          <w:sz w:val="24"/>
          <w:szCs w:val="24"/>
          <w:lang w:val="uk-UA"/>
        </w:rPr>
        <w:t xml:space="preserve">            </w:t>
      </w:r>
      <w:r w:rsidR="0079792F" w:rsidRPr="0012141E">
        <w:rPr>
          <w:rFonts w:ascii="Arial Black" w:hAnsi="Arial Black"/>
          <w:color w:val="422E2E" w:themeColor="accent6" w:themeShade="80"/>
          <w:sz w:val="24"/>
          <w:szCs w:val="24"/>
          <w:lang w:val="uk-UA"/>
        </w:rPr>
        <w:t xml:space="preserve"> </w:t>
      </w:r>
    </w:p>
    <w:p w:rsidR="001B0253" w:rsidRPr="003963EB" w:rsidRDefault="0079792F" w:rsidP="003963EB">
      <w:pPr>
        <w:spacing w:after="0"/>
        <w:ind w:left="6480" w:firstLine="360"/>
        <w:jc w:val="right"/>
        <w:rPr>
          <w:i/>
          <w:color w:val="C00000"/>
          <w:sz w:val="20"/>
          <w:szCs w:val="20"/>
          <w:lang w:val="en-US"/>
        </w:rPr>
      </w:pPr>
      <w:r w:rsidRPr="0012141E">
        <w:rPr>
          <w:i/>
          <w:color w:val="422E2E" w:themeColor="accent6" w:themeShade="80"/>
          <w:sz w:val="20"/>
          <w:szCs w:val="20"/>
          <w:lang w:val="uk-UA"/>
        </w:rPr>
        <w:t>гривень за кілограм</w:t>
      </w:r>
    </w:p>
    <w:tbl>
      <w:tblPr>
        <w:tblW w:w="10820" w:type="dxa"/>
        <w:tblInd w:w="85" w:type="dxa"/>
        <w:tblLook w:val="04A0" w:firstRow="1" w:lastRow="0" w:firstColumn="1" w:lastColumn="0" w:noHBand="0" w:noVBand="1"/>
      </w:tblPr>
      <w:tblGrid>
        <w:gridCol w:w="1970"/>
        <w:gridCol w:w="1060"/>
        <w:gridCol w:w="980"/>
        <w:gridCol w:w="1060"/>
        <w:gridCol w:w="920"/>
        <w:gridCol w:w="960"/>
        <w:gridCol w:w="946"/>
        <w:gridCol w:w="960"/>
        <w:gridCol w:w="1040"/>
        <w:gridCol w:w="1030"/>
      </w:tblGrid>
      <w:tr w:rsidR="00FA3C61" w:rsidRPr="00FA3C61" w:rsidTr="00FA3C61">
        <w:trPr>
          <w:trHeight w:val="540"/>
        </w:trPr>
        <w:tc>
          <w:tcPr>
            <w:tcW w:w="1940" w:type="dxa"/>
            <w:tcBorders>
              <w:top w:val="double" w:sz="6" w:space="0" w:color="60497A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60497A"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color w:val="FFFFFF"/>
                <w:lang w:val="ru-RU" w:eastAsia="ru-RU"/>
              </w:rPr>
              <w:t>Регіони</w:t>
            </w:r>
            <w:proofErr w:type="spellEnd"/>
          </w:p>
        </w:tc>
        <w:tc>
          <w:tcPr>
            <w:tcW w:w="1060" w:type="dxa"/>
            <w:tcBorders>
              <w:top w:val="double" w:sz="6" w:space="0" w:color="B1A0C7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Січень</w:t>
            </w:r>
            <w:proofErr w:type="spellEnd"/>
          </w:p>
        </w:tc>
        <w:tc>
          <w:tcPr>
            <w:tcW w:w="98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Лютий</w:t>
            </w:r>
            <w:proofErr w:type="spellEnd"/>
          </w:p>
        </w:tc>
        <w:tc>
          <w:tcPr>
            <w:tcW w:w="106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2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96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90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Червень</w:t>
            </w:r>
          </w:p>
        </w:tc>
        <w:tc>
          <w:tcPr>
            <w:tcW w:w="96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Липень</w:t>
            </w:r>
          </w:p>
        </w:tc>
        <w:tc>
          <w:tcPr>
            <w:tcW w:w="104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00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55,24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55,20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59,11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53,97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53,98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54,77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55,27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55,32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60,09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52,79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52,01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53,10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53,82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53,09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53,10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54,08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55,35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55,83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56,33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57,85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58,86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61,32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54,61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56,27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56,80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54,72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58,84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56,31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55,81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55,90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56,14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56,39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56,04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56,86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59,70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52,98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50,47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51,05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54,99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53,52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53,43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53,53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53,51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56,08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Івано-Фран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US"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53,97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52,51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52,47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53,16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53,38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52,31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52,78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57,86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53,92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53,88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52,84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53,34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54,07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54,33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58,37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55,89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56,36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56,17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55,83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59,73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55,09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54,22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53,07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55,18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55,15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55,80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57,73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59,73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53,28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51,38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51,72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51,05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51,38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51,75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52,24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56,10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53,52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54,45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55,39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55,07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55,78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53,98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55,75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58,40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56,36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56,91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55,39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54,82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55,56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59,61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55,35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56,04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55,51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55,54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54,79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54,46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54,02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56,47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58,75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proofErr w:type="gram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Р</w:t>
            </w:r>
            <w:proofErr w:type="gramEnd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53,58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53,76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54,21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53,64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54,42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54,79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58,15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57,26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57,37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57,84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60,51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51,35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52,27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52,54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54,38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54,59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55,26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55,44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57,79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52,03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50,10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51,57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54,06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53,57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52,76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52,97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56,72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Херсонська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56,23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55,09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55,22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57,34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56,18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55,92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56,61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57,87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60,81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55,26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54,86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53,70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54,85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55,73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56,09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59,58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52,94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50,78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51,09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52,79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53,22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52,61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52,64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54,02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55,97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56,56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57,55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55,39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55,94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55,99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56,29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59,03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60,01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54,51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53,64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53,84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56,01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56,61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59,67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 xml:space="preserve">м. </w:t>
            </w: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Киї</w:t>
            </w:r>
            <w:proofErr w:type="gram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56,58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53,07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54,93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55,99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55,01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56,74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002060"/>
                <w:sz w:val="18"/>
                <w:szCs w:val="18"/>
                <w:lang w:val="ru-RU" w:eastAsia="ru-RU"/>
              </w:rPr>
              <w:t>56,83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56,98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</w:pPr>
            <w:r w:rsidRPr="00FA3C61">
              <w:rPr>
                <w:rFonts w:ascii="Calibri" w:eastAsia="Times New Roman" w:hAnsi="Calibri" w:cs="Calibri"/>
                <w:color w:val="403151"/>
                <w:sz w:val="18"/>
                <w:szCs w:val="18"/>
                <w:lang w:val="ru-RU" w:eastAsia="ru-RU"/>
              </w:rPr>
              <w:t>60,02</w:t>
            </w:r>
          </w:p>
        </w:tc>
      </w:tr>
      <w:tr w:rsidR="00FA3C61" w:rsidRPr="00FA3C61" w:rsidTr="00FA3C61">
        <w:trPr>
          <w:trHeight w:val="330"/>
        </w:trPr>
        <w:tc>
          <w:tcPr>
            <w:tcW w:w="194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60497A"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A3C61">
              <w:rPr>
                <w:rFonts w:ascii="Calibri" w:eastAsia="Times New Roman" w:hAnsi="Calibri" w:cs="Calibri"/>
                <w:b/>
                <w:bCs/>
                <w:color w:val="FFFFFF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060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54,86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53,72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54,08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55,17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54,81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54,78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54,90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55,69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:rsidR="00FA3C61" w:rsidRPr="00FA3C61" w:rsidRDefault="00FA3C61" w:rsidP="00FA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FA3C6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58,62</w:t>
            </w:r>
          </w:p>
        </w:tc>
      </w:tr>
    </w:tbl>
    <w:p w:rsidR="001B0253" w:rsidRPr="00121A69" w:rsidRDefault="001B0253" w:rsidP="00121A69">
      <w:pPr>
        <w:pStyle w:val="2"/>
        <w:spacing w:before="0"/>
        <w:rPr>
          <w:rFonts w:ascii="Verdana" w:hAnsi="Verdana"/>
          <w:color w:val="7030A0"/>
          <w:sz w:val="16"/>
          <w:szCs w:val="16"/>
          <w:lang w:val="en-US"/>
        </w:rPr>
      </w:pPr>
    </w:p>
    <w:p w:rsidR="001B0253" w:rsidRDefault="00FA3C61" w:rsidP="00775493">
      <w:pPr>
        <w:pStyle w:val="2"/>
        <w:spacing w:before="0"/>
        <w:jc w:val="center"/>
        <w:rPr>
          <w:rFonts w:ascii="Verdana" w:hAnsi="Verdana"/>
          <w:color w:val="7030A0"/>
          <w:sz w:val="24"/>
          <w:szCs w:val="24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77700F83" wp14:editId="472D5EBC">
            <wp:extent cx="6152515" cy="1953260"/>
            <wp:effectExtent l="0" t="0" r="19685" b="279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A678D" w:rsidRDefault="003A678D" w:rsidP="003A678D">
      <w:pPr>
        <w:rPr>
          <w:lang w:val="en-US"/>
        </w:rPr>
      </w:pPr>
    </w:p>
    <w:p w:rsidR="003A678D" w:rsidRDefault="003A678D" w:rsidP="003A678D">
      <w:pPr>
        <w:pStyle w:val="2"/>
        <w:spacing w:before="0"/>
        <w:rPr>
          <w:rFonts w:ascii="Verdana" w:hAnsi="Verdana"/>
          <w:color w:val="7030A0"/>
          <w:sz w:val="24"/>
          <w:szCs w:val="24"/>
          <w:lang w:val="uk-UA"/>
        </w:rPr>
      </w:pPr>
    </w:p>
    <w:p w:rsidR="003A678D" w:rsidRPr="003963EB" w:rsidRDefault="003A678D" w:rsidP="003963EB">
      <w:pPr>
        <w:pStyle w:val="2"/>
        <w:spacing w:before="0"/>
        <w:jc w:val="center"/>
        <w:rPr>
          <w:rFonts w:ascii="Verdana" w:hAnsi="Verdana"/>
          <w:color w:val="7030A0"/>
          <w:sz w:val="24"/>
          <w:szCs w:val="24"/>
          <w:lang w:val="uk-UA"/>
        </w:rPr>
      </w:pPr>
      <w:r w:rsidRPr="00575DCE">
        <w:rPr>
          <w:rFonts w:ascii="Verdana" w:hAnsi="Verdana"/>
          <w:color w:val="7030A0"/>
          <w:sz w:val="24"/>
          <w:szCs w:val="24"/>
          <w:lang w:val="uk-UA"/>
        </w:rPr>
        <w:t xml:space="preserve">Середні ціни виробників </w:t>
      </w:r>
      <w:r>
        <w:rPr>
          <w:rFonts w:ascii="Verdana" w:hAnsi="Verdana"/>
          <w:color w:val="7030A0"/>
          <w:sz w:val="24"/>
          <w:szCs w:val="24"/>
          <w:lang w:val="uk-UA"/>
        </w:rPr>
        <w:t xml:space="preserve">на м'ясо та м’ясопродукти </w:t>
      </w:r>
      <w:r>
        <w:rPr>
          <w:rFonts w:cstheme="minorHAnsi"/>
          <w:i/>
          <w:sz w:val="25"/>
          <w:lang w:val="uk-UA"/>
        </w:rPr>
        <w:t xml:space="preserve">  </w:t>
      </w:r>
    </w:p>
    <w:p w:rsidR="003A678D" w:rsidRPr="00575DCE" w:rsidRDefault="003A678D" w:rsidP="003A678D">
      <w:pPr>
        <w:jc w:val="right"/>
        <w:rPr>
          <w:lang w:val="uk-UA"/>
        </w:rPr>
      </w:pPr>
      <w:r>
        <w:rPr>
          <w:rFonts w:cstheme="minorHAnsi"/>
          <w:i/>
          <w:sz w:val="25"/>
          <w:lang w:val="uk-UA"/>
        </w:rPr>
        <w:t xml:space="preserve">        (грн./тонн</w:t>
      </w:r>
      <w:r w:rsidRPr="00CD1B82">
        <w:rPr>
          <w:rFonts w:cstheme="minorHAnsi"/>
          <w:i/>
          <w:sz w:val="25"/>
          <w:lang w:val="uk-UA"/>
        </w:rPr>
        <w:t>)</w:t>
      </w:r>
    </w:p>
    <w:tbl>
      <w:tblPr>
        <w:tblW w:w="11123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425"/>
        <w:gridCol w:w="811"/>
        <w:gridCol w:w="846"/>
        <w:gridCol w:w="973"/>
        <w:gridCol w:w="908"/>
        <w:gridCol w:w="883"/>
        <w:gridCol w:w="897"/>
        <w:gridCol w:w="838"/>
        <w:gridCol w:w="894"/>
        <w:gridCol w:w="939"/>
        <w:gridCol w:w="709"/>
      </w:tblGrid>
      <w:tr w:rsidR="00121A69" w:rsidRPr="00121A69" w:rsidTr="00121A69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Січень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Лютий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Червень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Липень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ru-RU" w:eastAsia="ru-RU"/>
              </w:rPr>
              <w:t>изм., % (вер/серп)</w:t>
            </w:r>
          </w:p>
        </w:tc>
      </w:tr>
      <w:tr w:rsidR="00121A69" w:rsidRPr="00121A69" w:rsidTr="00121A69">
        <w:trPr>
          <w:trHeight w:val="420"/>
        </w:trPr>
        <w:tc>
          <w:tcPr>
            <w:tcW w:w="2425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М’ясо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великої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рогатої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худоби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іже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охолоджене</w:t>
            </w:r>
            <w:proofErr w:type="spellEnd"/>
          </w:p>
        </w:tc>
        <w:tc>
          <w:tcPr>
            <w:tcW w:w="81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67 262</w:t>
            </w:r>
          </w:p>
        </w:tc>
        <w:tc>
          <w:tcPr>
            <w:tcW w:w="8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69 922</w:t>
            </w:r>
          </w:p>
        </w:tc>
        <w:tc>
          <w:tcPr>
            <w:tcW w:w="97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68 913</w:t>
            </w:r>
          </w:p>
        </w:tc>
        <w:tc>
          <w:tcPr>
            <w:tcW w:w="90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68 757</w:t>
            </w:r>
          </w:p>
        </w:tc>
        <w:tc>
          <w:tcPr>
            <w:tcW w:w="88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67 356</w:t>
            </w:r>
          </w:p>
        </w:tc>
        <w:tc>
          <w:tcPr>
            <w:tcW w:w="89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66 743</w:t>
            </w:r>
          </w:p>
        </w:tc>
        <w:tc>
          <w:tcPr>
            <w:tcW w:w="83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66 074</w:t>
            </w:r>
          </w:p>
        </w:tc>
        <w:tc>
          <w:tcPr>
            <w:tcW w:w="8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65 834</w:t>
            </w:r>
          </w:p>
        </w:tc>
        <w:tc>
          <w:tcPr>
            <w:tcW w:w="93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66 367</w:t>
            </w:r>
          </w:p>
        </w:tc>
        <w:tc>
          <w:tcPr>
            <w:tcW w:w="709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0,8%</w:t>
            </w:r>
          </w:p>
        </w:tc>
      </w:tr>
      <w:tr w:rsidR="00121A69" w:rsidRPr="00121A69" w:rsidTr="00121A69">
        <w:trPr>
          <w:trHeight w:val="240"/>
        </w:trPr>
        <w:tc>
          <w:tcPr>
            <w:tcW w:w="2425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М’ясо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свиней </w:t>
            </w:r>
            <w:proofErr w:type="spellStart"/>
            <w:proofErr w:type="gram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іже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охолоджене</w:t>
            </w:r>
            <w:proofErr w:type="spellEnd"/>
          </w:p>
        </w:tc>
        <w:tc>
          <w:tcPr>
            <w:tcW w:w="81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65 867</w:t>
            </w:r>
          </w:p>
        </w:tc>
        <w:tc>
          <w:tcPr>
            <w:tcW w:w="8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65 120</w:t>
            </w:r>
          </w:p>
        </w:tc>
        <w:tc>
          <w:tcPr>
            <w:tcW w:w="97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65 683</w:t>
            </w:r>
          </w:p>
        </w:tc>
        <w:tc>
          <w:tcPr>
            <w:tcW w:w="90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69 343</w:t>
            </w:r>
          </w:p>
        </w:tc>
        <w:tc>
          <w:tcPr>
            <w:tcW w:w="88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65 790</w:t>
            </w:r>
          </w:p>
        </w:tc>
        <w:tc>
          <w:tcPr>
            <w:tcW w:w="89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66 111</w:t>
            </w:r>
          </w:p>
        </w:tc>
        <w:tc>
          <w:tcPr>
            <w:tcW w:w="83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65 834</w:t>
            </w:r>
          </w:p>
        </w:tc>
        <w:tc>
          <w:tcPr>
            <w:tcW w:w="8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67 611</w:t>
            </w:r>
          </w:p>
        </w:tc>
        <w:tc>
          <w:tcPr>
            <w:tcW w:w="93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70 018</w:t>
            </w:r>
          </w:p>
        </w:tc>
        <w:tc>
          <w:tcPr>
            <w:tcW w:w="709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3,6%</w:t>
            </w:r>
          </w:p>
        </w:tc>
      </w:tr>
      <w:tr w:rsidR="00121A69" w:rsidRPr="00121A69" w:rsidTr="00121A69">
        <w:trPr>
          <w:trHeight w:val="270"/>
        </w:trPr>
        <w:tc>
          <w:tcPr>
            <w:tcW w:w="2425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М’ясо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ійської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птиці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свіже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охолоджене</w:t>
            </w:r>
            <w:proofErr w:type="spellEnd"/>
          </w:p>
        </w:tc>
        <w:tc>
          <w:tcPr>
            <w:tcW w:w="81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42 153</w:t>
            </w:r>
          </w:p>
        </w:tc>
        <w:tc>
          <w:tcPr>
            <w:tcW w:w="8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41 406</w:t>
            </w:r>
          </w:p>
        </w:tc>
        <w:tc>
          <w:tcPr>
            <w:tcW w:w="97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42 484</w:t>
            </w:r>
          </w:p>
        </w:tc>
        <w:tc>
          <w:tcPr>
            <w:tcW w:w="90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42 452</w:t>
            </w:r>
          </w:p>
        </w:tc>
        <w:tc>
          <w:tcPr>
            <w:tcW w:w="88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37 988</w:t>
            </w:r>
          </w:p>
        </w:tc>
        <w:tc>
          <w:tcPr>
            <w:tcW w:w="89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38 503</w:t>
            </w:r>
          </w:p>
        </w:tc>
        <w:tc>
          <w:tcPr>
            <w:tcW w:w="83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35 692</w:t>
            </w:r>
          </w:p>
        </w:tc>
        <w:tc>
          <w:tcPr>
            <w:tcW w:w="8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36 241</w:t>
            </w:r>
          </w:p>
        </w:tc>
        <w:tc>
          <w:tcPr>
            <w:tcW w:w="93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37 142</w:t>
            </w:r>
          </w:p>
        </w:tc>
        <w:tc>
          <w:tcPr>
            <w:tcW w:w="709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2,5%</w:t>
            </w:r>
          </w:p>
        </w:tc>
      </w:tr>
      <w:tr w:rsidR="00121A69" w:rsidRPr="00121A69" w:rsidTr="00121A69">
        <w:trPr>
          <w:trHeight w:val="390"/>
        </w:trPr>
        <w:tc>
          <w:tcPr>
            <w:tcW w:w="2425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ковбасні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варен</w:t>
            </w:r>
            <w:proofErr w:type="gram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, сосиски, сардельки</w:t>
            </w:r>
          </w:p>
        </w:tc>
        <w:tc>
          <w:tcPr>
            <w:tcW w:w="81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65 394</w:t>
            </w:r>
          </w:p>
        </w:tc>
        <w:tc>
          <w:tcPr>
            <w:tcW w:w="8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66 429</w:t>
            </w:r>
          </w:p>
        </w:tc>
        <w:tc>
          <w:tcPr>
            <w:tcW w:w="97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66 913</w:t>
            </w:r>
          </w:p>
        </w:tc>
        <w:tc>
          <w:tcPr>
            <w:tcW w:w="90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67 347</w:t>
            </w:r>
          </w:p>
        </w:tc>
        <w:tc>
          <w:tcPr>
            <w:tcW w:w="88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67 276</w:t>
            </w:r>
          </w:p>
        </w:tc>
        <w:tc>
          <w:tcPr>
            <w:tcW w:w="89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67 287</w:t>
            </w:r>
          </w:p>
        </w:tc>
        <w:tc>
          <w:tcPr>
            <w:tcW w:w="83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67 630</w:t>
            </w:r>
          </w:p>
        </w:tc>
        <w:tc>
          <w:tcPr>
            <w:tcW w:w="8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67 611</w:t>
            </w:r>
          </w:p>
        </w:tc>
        <w:tc>
          <w:tcPr>
            <w:tcW w:w="93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68 867</w:t>
            </w:r>
          </w:p>
        </w:tc>
        <w:tc>
          <w:tcPr>
            <w:tcW w:w="709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1,9%</w:t>
            </w:r>
          </w:p>
        </w:tc>
      </w:tr>
      <w:tr w:rsidR="00121A69" w:rsidRPr="00121A69" w:rsidTr="00121A69">
        <w:trPr>
          <w:trHeight w:val="270"/>
        </w:trPr>
        <w:tc>
          <w:tcPr>
            <w:tcW w:w="2425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Ковбаси</w:t>
            </w:r>
            <w:proofErr w:type="spellEnd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напівкопчені</w:t>
            </w:r>
            <w:proofErr w:type="spellEnd"/>
          </w:p>
        </w:tc>
        <w:tc>
          <w:tcPr>
            <w:tcW w:w="811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89 708</w:t>
            </w:r>
          </w:p>
        </w:tc>
        <w:tc>
          <w:tcPr>
            <w:tcW w:w="8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91 824</w:t>
            </w:r>
          </w:p>
        </w:tc>
        <w:tc>
          <w:tcPr>
            <w:tcW w:w="97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92 652</w:t>
            </w:r>
          </w:p>
        </w:tc>
        <w:tc>
          <w:tcPr>
            <w:tcW w:w="90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93 237</w:t>
            </w:r>
          </w:p>
        </w:tc>
        <w:tc>
          <w:tcPr>
            <w:tcW w:w="883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93 060</w:t>
            </w:r>
          </w:p>
        </w:tc>
        <w:tc>
          <w:tcPr>
            <w:tcW w:w="897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93 301</w:t>
            </w:r>
          </w:p>
        </w:tc>
        <w:tc>
          <w:tcPr>
            <w:tcW w:w="838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93 701</w:t>
            </w:r>
          </w:p>
        </w:tc>
        <w:tc>
          <w:tcPr>
            <w:tcW w:w="894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94 160</w:t>
            </w:r>
          </w:p>
        </w:tc>
        <w:tc>
          <w:tcPr>
            <w:tcW w:w="939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96 167</w:t>
            </w:r>
          </w:p>
        </w:tc>
        <w:tc>
          <w:tcPr>
            <w:tcW w:w="709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121A69" w:rsidRPr="00121A69" w:rsidRDefault="00121A69" w:rsidP="00121A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121A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2,1%</w:t>
            </w:r>
          </w:p>
        </w:tc>
      </w:tr>
    </w:tbl>
    <w:p w:rsidR="003A678D" w:rsidRPr="00575DCE" w:rsidRDefault="003A678D" w:rsidP="003A678D">
      <w:pPr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3A678D" w:rsidRPr="00575DCE" w:rsidRDefault="003A678D" w:rsidP="003A678D">
      <w:pPr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¹ Без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урахування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тимчасово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окупованої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території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Автономної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Республіки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Крим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, м. Севастополя та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частини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зони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проведення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антитерористичної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575D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операції</w:t>
      </w:r>
      <w:proofErr w:type="spellEnd"/>
      <w:r w:rsidRPr="00575D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 w:eastAsia="ru-RU"/>
        </w:rPr>
        <w:t>.</w:t>
      </w:r>
    </w:p>
    <w:p w:rsidR="003A678D" w:rsidRPr="003A678D" w:rsidRDefault="003A678D" w:rsidP="003A678D">
      <w:pPr>
        <w:rPr>
          <w:lang w:val="ru-RU"/>
        </w:rPr>
      </w:pPr>
    </w:p>
    <w:p w:rsidR="00FE54C2" w:rsidRPr="003A678D" w:rsidRDefault="00FE54C2" w:rsidP="00575DCE">
      <w:pPr>
        <w:pStyle w:val="2"/>
        <w:spacing w:before="0"/>
        <w:jc w:val="center"/>
        <w:rPr>
          <w:rFonts w:ascii="Verdana" w:hAnsi="Verdana"/>
          <w:color w:val="7030A0"/>
          <w:sz w:val="24"/>
          <w:szCs w:val="24"/>
          <w:lang w:val="ru-RU"/>
        </w:rPr>
      </w:pPr>
    </w:p>
    <w:p w:rsidR="00FE54C2" w:rsidRPr="003A678D" w:rsidRDefault="00FE54C2" w:rsidP="00FE54C2">
      <w:pPr>
        <w:rPr>
          <w:lang w:val="ru-RU"/>
        </w:rPr>
      </w:pPr>
    </w:p>
    <w:sectPr w:rsidR="00FE54C2" w:rsidRPr="003A678D" w:rsidSect="00634569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1907" w:h="16839" w:code="9"/>
      <w:pgMar w:top="810" w:right="425" w:bottom="709" w:left="851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09" w:rsidRDefault="007F7109">
      <w:r>
        <w:separator/>
      </w:r>
    </w:p>
  </w:endnote>
  <w:endnote w:type="continuationSeparator" w:id="0">
    <w:p w:rsidR="007F7109" w:rsidRDefault="007F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9" w:rsidRDefault="00121A69">
    <w:pPr>
      <w:pStyle w:val="aff8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>
          <w:rPr>
            <w:rFonts w:asciiTheme="majorHAnsi" w:eastAsiaTheme="majorEastAsia" w:hAnsiTheme="majorHAnsi" w:cstheme="majorBidi"/>
            <w:lang w:val="ru-RU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Pr="005C0F56">
      <w:rPr>
        <w:rFonts w:asciiTheme="majorHAnsi" w:eastAsiaTheme="majorEastAsia" w:hAnsiTheme="majorHAnsi" w:cstheme="majorBidi"/>
        <w:noProof/>
        <w:lang w:val="ru-RU"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5502FA0" wp14:editId="303FF2C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28EF9" wp14:editId="1A439A8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C3676" wp14:editId="54122BA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9" w:rsidRDefault="00121A69">
    <w:pPr>
      <w:pStyle w:val="af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176E4" wp14:editId="16DADEC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750685" cy="36449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685" cy="3644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A69" w:rsidRDefault="00121A6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531.55pt;height:28.7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" filled="f" stroked="f">
              <v:textbox inset=",0">
                <w:txbxContent>
                  <w:p w:rsidR="00EB0410" w:rsidRDefault="00EB0410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09" w:rsidRDefault="007F7109">
      <w:r>
        <w:separator/>
      </w:r>
    </w:p>
  </w:footnote>
  <w:footnote w:type="continuationSeparator" w:id="0">
    <w:p w:rsidR="007F7109" w:rsidRDefault="007F7109">
      <w:r>
        <w:separator/>
      </w:r>
    </w:p>
  </w:footnote>
  <w:footnote w:type="continuationNotice" w:id="1">
    <w:p w:rsidR="007F7109" w:rsidRDefault="007F7109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9" w:rsidRDefault="00121A69">
    <w:pPr>
      <w:pStyle w:val="aff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Маркетинговый план компании </w:t>
    </w:r>
    <w:proofErr w:type="spellStart"/>
    <w:r>
      <w:rPr>
        <w:rFonts w:asciiTheme="majorHAnsi" w:eastAsiaTheme="majorEastAsia" w:hAnsiTheme="majorHAnsi" w:cstheme="majorBidi"/>
        <w:lang w:val="ru-RU"/>
      </w:rPr>
      <w:t>Adventure</w:t>
    </w:r>
    <w:proofErr w:type="spellEnd"/>
    <w:r>
      <w:rPr>
        <w:rFonts w:asciiTheme="majorHAnsi" w:eastAsiaTheme="majorEastAsia" w:hAnsiTheme="majorHAnsi" w:cstheme="majorBidi"/>
        <w:lang w:val="ru-RU"/>
      </w:rPr>
      <w:t xml:space="preserve"> </w:t>
    </w:r>
    <w:proofErr w:type="spellStart"/>
    <w:r>
      <w:rPr>
        <w:rFonts w:asciiTheme="majorHAnsi" w:eastAsiaTheme="majorEastAsia" w:hAnsiTheme="majorHAnsi" w:cstheme="majorBidi"/>
        <w:lang w:val="ru-RU"/>
      </w:rPr>
      <w:t>Works</w:t>
    </w:r>
    <w:proofErr w:type="spellEnd"/>
  </w:p>
  <w:p w:rsidR="00121A69" w:rsidRDefault="00121A69">
    <w:pPr>
      <w:pStyle w:val="affa"/>
    </w:pP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146D9D" wp14:editId="04BDE3E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0955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DD9DF1" wp14:editId="6800EBC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625192" wp14:editId="04DFEF7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9" w:rsidRDefault="00121A69" w:rsidP="009E056C">
    <w:pPr>
      <w:pStyle w:val="affa"/>
      <w:ind w:left="-284" w:firstLine="284"/>
    </w:pP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DF235CB" wp14:editId="700681D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910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1A69" w:rsidRDefault="00121A6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01AF" w:rsidRPr="00BF01AF">
                            <w:rPr>
                              <w:noProof/>
                              <w:color w:val="FFFFFF" w:themeColor="background1"/>
                              <w:lang w:val="ru-RU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8" type="#_x0000_t202" style="position:absolute;left:0;text-align:left;margin-left:-15.05pt;margin-top:0;width:36.15pt;height:13.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" o:allowincell="f" fillcolor="#d34817 [3204]" stroked="f">
              <v:textbox style="mso-fit-shape-to-text:t" inset=",0,,0">
                <w:txbxContent>
                  <w:p w:rsidR="00121A69" w:rsidRDefault="00121A6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F01AF" w:rsidRPr="00BF01AF">
                      <w:rPr>
                        <w:noProof/>
                        <w:color w:val="FFFFFF" w:themeColor="background1"/>
                        <w:lang w:val="ru-RU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B0E250" wp14:editId="50E6E79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748145" cy="51435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145" cy="5143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A69" w:rsidRDefault="00121A69" w:rsidP="009E056C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14E64B9C" wp14:editId="61EF553E">
                                <wp:extent cx="1079500" cy="508000"/>
                                <wp:effectExtent l="0" t="0" r="6350" b="6350"/>
                                <wp:docPr id="11" name="Рисунок 10" descr="Союз птицеводов Украины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Рисунок 10" descr="Союз птицеводов Украин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207" cy="5111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ru-RU"/>
                            </w:rPr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9" type="#_x0000_t202" style="position:absolute;left:0;text-align:left;margin-left:0;margin-top:0;width:531.35pt;height:40.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" o:allowincell="f" filled="f" stroked="f">
              <v:textbox style="mso-fit-shape-to-text:t" inset=",0,,0">
                <w:txbxContent>
                  <w:p w:rsidR="00EB0410" w:rsidRDefault="00EB0410" w:rsidP="009E056C">
                    <w:pPr>
                      <w:spacing w:after="0" w:line="240" w:lineRule="auto"/>
                    </w:pP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14E64B9C" wp14:editId="61EF553E">
                          <wp:extent cx="1079500" cy="508000"/>
                          <wp:effectExtent l="0" t="0" r="6350" b="6350"/>
                          <wp:docPr id="11" name="Рисунок 10" descr="Союз птицеводов Украины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Рисунок 10" descr="Союз птицеводов Украины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6207" cy="511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ru-RU"/>
                      </w:rPr>
                      <w:t xml:space="preserve">           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1588E"/>
    <w:multiLevelType w:val="hybridMultilevel"/>
    <w:tmpl w:val="CEFC4444"/>
    <w:lvl w:ilvl="0" w:tplc="BC2EE37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2"/>
    <w:rsid w:val="00001FAB"/>
    <w:rsid w:val="00002774"/>
    <w:rsid w:val="00005DDB"/>
    <w:rsid w:val="00006E48"/>
    <w:rsid w:val="00010160"/>
    <w:rsid w:val="000102DC"/>
    <w:rsid w:val="000104A8"/>
    <w:rsid w:val="000122C4"/>
    <w:rsid w:val="0001403B"/>
    <w:rsid w:val="000156BF"/>
    <w:rsid w:val="0002206F"/>
    <w:rsid w:val="0003617C"/>
    <w:rsid w:val="00040B7B"/>
    <w:rsid w:val="00050610"/>
    <w:rsid w:val="000523BB"/>
    <w:rsid w:val="000664CA"/>
    <w:rsid w:val="0006681A"/>
    <w:rsid w:val="00073195"/>
    <w:rsid w:val="00074BEB"/>
    <w:rsid w:val="00080AD2"/>
    <w:rsid w:val="00081688"/>
    <w:rsid w:val="0008541F"/>
    <w:rsid w:val="00093EE1"/>
    <w:rsid w:val="000A3283"/>
    <w:rsid w:val="000A3BA2"/>
    <w:rsid w:val="000A7A53"/>
    <w:rsid w:val="000A7B8A"/>
    <w:rsid w:val="000B13F2"/>
    <w:rsid w:val="000B19EB"/>
    <w:rsid w:val="000B3331"/>
    <w:rsid w:val="000B5804"/>
    <w:rsid w:val="000C2D2D"/>
    <w:rsid w:val="000D11AC"/>
    <w:rsid w:val="000D2AD5"/>
    <w:rsid w:val="000D2F40"/>
    <w:rsid w:val="000E1767"/>
    <w:rsid w:val="000F6FBC"/>
    <w:rsid w:val="001058F3"/>
    <w:rsid w:val="00106C1F"/>
    <w:rsid w:val="00107380"/>
    <w:rsid w:val="00111CB4"/>
    <w:rsid w:val="0011714A"/>
    <w:rsid w:val="0012141E"/>
    <w:rsid w:val="00121A69"/>
    <w:rsid w:val="00124971"/>
    <w:rsid w:val="00127954"/>
    <w:rsid w:val="00127BDE"/>
    <w:rsid w:val="0013255F"/>
    <w:rsid w:val="0013379A"/>
    <w:rsid w:val="00134218"/>
    <w:rsid w:val="00135566"/>
    <w:rsid w:val="00150321"/>
    <w:rsid w:val="00160B25"/>
    <w:rsid w:val="00164388"/>
    <w:rsid w:val="00165953"/>
    <w:rsid w:val="00171CD4"/>
    <w:rsid w:val="00180EC0"/>
    <w:rsid w:val="00182F6A"/>
    <w:rsid w:val="00184919"/>
    <w:rsid w:val="00185112"/>
    <w:rsid w:val="00190360"/>
    <w:rsid w:val="001A1D13"/>
    <w:rsid w:val="001B0253"/>
    <w:rsid w:val="001B1C76"/>
    <w:rsid w:val="001B696F"/>
    <w:rsid w:val="001C1810"/>
    <w:rsid w:val="001C5F1C"/>
    <w:rsid w:val="001D07D2"/>
    <w:rsid w:val="001D2D53"/>
    <w:rsid w:val="001E14F6"/>
    <w:rsid w:val="001E1572"/>
    <w:rsid w:val="001E531F"/>
    <w:rsid w:val="001E5372"/>
    <w:rsid w:val="001F00F5"/>
    <w:rsid w:val="001F201C"/>
    <w:rsid w:val="00200C6B"/>
    <w:rsid w:val="0020172C"/>
    <w:rsid w:val="00202280"/>
    <w:rsid w:val="00203E8F"/>
    <w:rsid w:val="00203FE8"/>
    <w:rsid w:val="0020554A"/>
    <w:rsid w:val="0021289C"/>
    <w:rsid w:val="002162A1"/>
    <w:rsid w:val="00220989"/>
    <w:rsid w:val="00224809"/>
    <w:rsid w:val="002274C4"/>
    <w:rsid w:val="0023063F"/>
    <w:rsid w:val="00243C02"/>
    <w:rsid w:val="0024449D"/>
    <w:rsid w:val="0025370B"/>
    <w:rsid w:val="00254B90"/>
    <w:rsid w:val="00256F76"/>
    <w:rsid w:val="002740D4"/>
    <w:rsid w:val="00281BF8"/>
    <w:rsid w:val="002905E8"/>
    <w:rsid w:val="00290BDC"/>
    <w:rsid w:val="002A3661"/>
    <w:rsid w:val="002A64EB"/>
    <w:rsid w:val="002A6DA0"/>
    <w:rsid w:val="002B0733"/>
    <w:rsid w:val="002B3D11"/>
    <w:rsid w:val="002B7CE4"/>
    <w:rsid w:val="002C080D"/>
    <w:rsid w:val="002C22A4"/>
    <w:rsid w:val="002C7CFE"/>
    <w:rsid w:val="002D1F1C"/>
    <w:rsid w:val="002D2C92"/>
    <w:rsid w:val="002D6F09"/>
    <w:rsid w:val="002D78E6"/>
    <w:rsid w:val="002E24BE"/>
    <w:rsid w:val="002E2F9C"/>
    <w:rsid w:val="002F07B8"/>
    <w:rsid w:val="002F3991"/>
    <w:rsid w:val="002F3D32"/>
    <w:rsid w:val="002F41F7"/>
    <w:rsid w:val="002F5CD2"/>
    <w:rsid w:val="0030134C"/>
    <w:rsid w:val="0030564E"/>
    <w:rsid w:val="00305C4A"/>
    <w:rsid w:val="00310879"/>
    <w:rsid w:val="00312435"/>
    <w:rsid w:val="003203ED"/>
    <w:rsid w:val="00324F01"/>
    <w:rsid w:val="003313BB"/>
    <w:rsid w:val="0034010A"/>
    <w:rsid w:val="00344726"/>
    <w:rsid w:val="0034656A"/>
    <w:rsid w:val="003518F9"/>
    <w:rsid w:val="003531EA"/>
    <w:rsid w:val="003539EF"/>
    <w:rsid w:val="00355576"/>
    <w:rsid w:val="00356128"/>
    <w:rsid w:val="0036064D"/>
    <w:rsid w:val="0036096D"/>
    <w:rsid w:val="00361573"/>
    <w:rsid w:val="0036413E"/>
    <w:rsid w:val="003668BA"/>
    <w:rsid w:val="003715B0"/>
    <w:rsid w:val="00371DEA"/>
    <w:rsid w:val="0037483F"/>
    <w:rsid w:val="00380371"/>
    <w:rsid w:val="00381378"/>
    <w:rsid w:val="00385FE3"/>
    <w:rsid w:val="0038621C"/>
    <w:rsid w:val="003870E4"/>
    <w:rsid w:val="00391193"/>
    <w:rsid w:val="003963EB"/>
    <w:rsid w:val="00397A09"/>
    <w:rsid w:val="003A3A7B"/>
    <w:rsid w:val="003A678D"/>
    <w:rsid w:val="003A79E0"/>
    <w:rsid w:val="003B3D08"/>
    <w:rsid w:val="003B4700"/>
    <w:rsid w:val="003B4B59"/>
    <w:rsid w:val="003B7F0A"/>
    <w:rsid w:val="003D339C"/>
    <w:rsid w:val="003E5AD6"/>
    <w:rsid w:val="003E618F"/>
    <w:rsid w:val="00400FE1"/>
    <w:rsid w:val="0040214B"/>
    <w:rsid w:val="00404797"/>
    <w:rsid w:val="00414549"/>
    <w:rsid w:val="0041619F"/>
    <w:rsid w:val="00422287"/>
    <w:rsid w:val="00423AF6"/>
    <w:rsid w:val="004241B2"/>
    <w:rsid w:val="0042605B"/>
    <w:rsid w:val="00426973"/>
    <w:rsid w:val="004352EE"/>
    <w:rsid w:val="004407EF"/>
    <w:rsid w:val="00442E2C"/>
    <w:rsid w:val="00463DDB"/>
    <w:rsid w:val="004640B9"/>
    <w:rsid w:val="00466260"/>
    <w:rsid w:val="0047153A"/>
    <w:rsid w:val="004803BC"/>
    <w:rsid w:val="0049215D"/>
    <w:rsid w:val="004A40CD"/>
    <w:rsid w:val="004A4E13"/>
    <w:rsid w:val="004A5C46"/>
    <w:rsid w:val="004B1E56"/>
    <w:rsid w:val="004B3BAB"/>
    <w:rsid w:val="004C0BAD"/>
    <w:rsid w:val="004D2845"/>
    <w:rsid w:val="004D5072"/>
    <w:rsid w:val="004D7564"/>
    <w:rsid w:val="004D7D25"/>
    <w:rsid w:val="004E106B"/>
    <w:rsid w:val="0051044A"/>
    <w:rsid w:val="00520EFB"/>
    <w:rsid w:val="00533E1A"/>
    <w:rsid w:val="005431C6"/>
    <w:rsid w:val="00544ED0"/>
    <w:rsid w:val="00544FA3"/>
    <w:rsid w:val="00554144"/>
    <w:rsid w:val="00561919"/>
    <w:rsid w:val="00563994"/>
    <w:rsid w:val="00566981"/>
    <w:rsid w:val="005715A8"/>
    <w:rsid w:val="00573DE3"/>
    <w:rsid w:val="005740B2"/>
    <w:rsid w:val="00575DCE"/>
    <w:rsid w:val="005761EC"/>
    <w:rsid w:val="005776D4"/>
    <w:rsid w:val="00580F65"/>
    <w:rsid w:val="00590407"/>
    <w:rsid w:val="0059157B"/>
    <w:rsid w:val="005924BA"/>
    <w:rsid w:val="005A6724"/>
    <w:rsid w:val="005B10DB"/>
    <w:rsid w:val="005B2720"/>
    <w:rsid w:val="005B4CDB"/>
    <w:rsid w:val="005B583E"/>
    <w:rsid w:val="005C401F"/>
    <w:rsid w:val="005C44B7"/>
    <w:rsid w:val="005D2C14"/>
    <w:rsid w:val="005D6CFB"/>
    <w:rsid w:val="005E042B"/>
    <w:rsid w:val="005E1A84"/>
    <w:rsid w:val="005E260E"/>
    <w:rsid w:val="005E3340"/>
    <w:rsid w:val="005F5CA3"/>
    <w:rsid w:val="005F5D73"/>
    <w:rsid w:val="00601C70"/>
    <w:rsid w:val="00601F85"/>
    <w:rsid w:val="0060563E"/>
    <w:rsid w:val="00605C15"/>
    <w:rsid w:val="006143C8"/>
    <w:rsid w:val="00616E8F"/>
    <w:rsid w:val="006202BF"/>
    <w:rsid w:val="00620DF3"/>
    <w:rsid w:val="00621410"/>
    <w:rsid w:val="0063016F"/>
    <w:rsid w:val="0063334C"/>
    <w:rsid w:val="00634569"/>
    <w:rsid w:val="00635F51"/>
    <w:rsid w:val="00650238"/>
    <w:rsid w:val="006527D3"/>
    <w:rsid w:val="00657CD5"/>
    <w:rsid w:val="00661E50"/>
    <w:rsid w:val="00665A82"/>
    <w:rsid w:val="006713FF"/>
    <w:rsid w:val="0067442A"/>
    <w:rsid w:val="00677032"/>
    <w:rsid w:val="00677C03"/>
    <w:rsid w:val="00685928"/>
    <w:rsid w:val="00687CA7"/>
    <w:rsid w:val="0069015F"/>
    <w:rsid w:val="0069611A"/>
    <w:rsid w:val="006A57A1"/>
    <w:rsid w:val="006B4F3A"/>
    <w:rsid w:val="006B58AB"/>
    <w:rsid w:val="006C0561"/>
    <w:rsid w:val="006C37F4"/>
    <w:rsid w:val="006C4699"/>
    <w:rsid w:val="006C495B"/>
    <w:rsid w:val="006D2CD7"/>
    <w:rsid w:val="006D43CF"/>
    <w:rsid w:val="006F591B"/>
    <w:rsid w:val="00700CF9"/>
    <w:rsid w:val="0071145F"/>
    <w:rsid w:val="00713BFF"/>
    <w:rsid w:val="00717599"/>
    <w:rsid w:val="00717D4A"/>
    <w:rsid w:val="007205EA"/>
    <w:rsid w:val="00721EAA"/>
    <w:rsid w:val="00722455"/>
    <w:rsid w:val="0072378C"/>
    <w:rsid w:val="00725FB1"/>
    <w:rsid w:val="007321A4"/>
    <w:rsid w:val="007410F5"/>
    <w:rsid w:val="0074164C"/>
    <w:rsid w:val="00742768"/>
    <w:rsid w:val="007472B8"/>
    <w:rsid w:val="00756B37"/>
    <w:rsid w:val="00756C30"/>
    <w:rsid w:val="0076262F"/>
    <w:rsid w:val="00772003"/>
    <w:rsid w:val="00773F36"/>
    <w:rsid w:val="00775493"/>
    <w:rsid w:val="00786E25"/>
    <w:rsid w:val="007918EF"/>
    <w:rsid w:val="0079792F"/>
    <w:rsid w:val="007A1BFF"/>
    <w:rsid w:val="007A1F4F"/>
    <w:rsid w:val="007A22F4"/>
    <w:rsid w:val="007A5008"/>
    <w:rsid w:val="007B317D"/>
    <w:rsid w:val="007B69AC"/>
    <w:rsid w:val="007C0F92"/>
    <w:rsid w:val="007C24D3"/>
    <w:rsid w:val="007C605D"/>
    <w:rsid w:val="007C61A1"/>
    <w:rsid w:val="007E01D2"/>
    <w:rsid w:val="007F7109"/>
    <w:rsid w:val="00806C6D"/>
    <w:rsid w:val="0081239C"/>
    <w:rsid w:val="00812C8D"/>
    <w:rsid w:val="008137D3"/>
    <w:rsid w:val="00814E41"/>
    <w:rsid w:val="00821F15"/>
    <w:rsid w:val="00822A16"/>
    <w:rsid w:val="00825D96"/>
    <w:rsid w:val="008328C5"/>
    <w:rsid w:val="0084248B"/>
    <w:rsid w:val="00851913"/>
    <w:rsid w:val="00851FA7"/>
    <w:rsid w:val="00856A23"/>
    <w:rsid w:val="0086253B"/>
    <w:rsid w:val="00862632"/>
    <w:rsid w:val="008724FD"/>
    <w:rsid w:val="00880BDE"/>
    <w:rsid w:val="00880C4D"/>
    <w:rsid w:val="008937D6"/>
    <w:rsid w:val="00893A2E"/>
    <w:rsid w:val="008967C0"/>
    <w:rsid w:val="00897D44"/>
    <w:rsid w:val="008A1BE3"/>
    <w:rsid w:val="008B1830"/>
    <w:rsid w:val="008C231F"/>
    <w:rsid w:val="008C2B5A"/>
    <w:rsid w:val="008C40B8"/>
    <w:rsid w:val="008C4206"/>
    <w:rsid w:val="008C4AC3"/>
    <w:rsid w:val="008C68F4"/>
    <w:rsid w:val="008D0634"/>
    <w:rsid w:val="008D11B7"/>
    <w:rsid w:val="008D36AF"/>
    <w:rsid w:val="008D59DF"/>
    <w:rsid w:val="008D6748"/>
    <w:rsid w:val="008D7EB6"/>
    <w:rsid w:val="008E48A4"/>
    <w:rsid w:val="008F145C"/>
    <w:rsid w:val="008F1C91"/>
    <w:rsid w:val="008F66A9"/>
    <w:rsid w:val="00900263"/>
    <w:rsid w:val="0090360B"/>
    <w:rsid w:val="009108AE"/>
    <w:rsid w:val="0091677C"/>
    <w:rsid w:val="00924E1F"/>
    <w:rsid w:val="00925250"/>
    <w:rsid w:val="00926CB8"/>
    <w:rsid w:val="00931603"/>
    <w:rsid w:val="009376C9"/>
    <w:rsid w:val="009461D8"/>
    <w:rsid w:val="00960CBB"/>
    <w:rsid w:val="00962E3C"/>
    <w:rsid w:val="00964326"/>
    <w:rsid w:val="009647E3"/>
    <w:rsid w:val="00972A12"/>
    <w:rsid w:val="009747B5"/>
    <w:rsid w:val="00975B97"/>
    <w:rsid w:val="00976A2E"/>
    <w:rsid w:val="009819E2"/>
    <w:rsid w:val="00996EAB"/>
    <w:rsid w:val="00997F7F"/>
    <w:rsid w:val="009A4D10"/>
    <w:rsid w:val="009B007F"/>
    <w:rsid w:val="009B1342"/>
    <w:rsid w:val="009C5A98"/>
    <w:rsid w:val="009D04AC"/>
    <w:rsid w:val="009E056C"/>
    <w:rsid w:val="009E06E5"/>
    <w:rsid w:val="009E560D"/>
    <w:rsid w:val="009F7574"/>
    <w:rsid w:val="00A02F8E"/>
    <w:rsid w:val="00A15294"/>
    <w:rsid w:val="00A164D9"/>
    <w:rsid w:val="00A27673"/>
    <w:rsid w:val="00A308C3"/>
    <w:rsid w:val="00A334EF"/>
    <w:rsid w:val="00A34ABB"/>
    <w:rsid w:val="00A3516C"/>
    <w:rsid w:val="00A36A5F"/>
    <w:rsid w:val="00A41196"/>
    <w:rsid w:val="00A44F2B"/>
    <w:rsid w:val="00A47336"/>
    <w:rsid w:val="00A6252B"/>
    <w:rsid w:val="00A63EE4"/>
    <w:rsid w:val="00A63FC4"/>
    <w:rsid w:val="00A64D00"/>
    <w:rsid w:val="00A65B4D"/>
    <w:rsid w:val="00A71312"/>
    <w:rsid w:val="00A76686"/>
    <w:rsid w:val="00A815B3"/>
    <w:rsid w:val="00A8219A"/>
    <w:rsid w:val="00A92BD5"/>
    <w:rsid w:val="00A93FF2"/>
    <w:rsid w:val="00AA1FCE"/>
    <w:rsid w:val="00AA7E27"/>
    <w:rsid w:val="00AB2BAE"/>
    <w:rsid w:val="00AB4B52"/>
    <w:rsid w:val="00AC47CF"/>
    <w:rsid w:val="00AD2C21"/>
    <w:rsid w:val="00AD2F09"/>
    <w:rsid w:val="00AD301C"/>
    <w:rsid w:val="00AE196C"/>
    <w:rsid w:val="00AE3F48"/>
    <w:rsid w:val="00AE5566"/>
    <w:rsid w:val="00AF0BD7"/>
    <w:rsid w:val="00B0028C"/>
    <w:rsid w:val="00B02C61"/>
    <w:rsid w:val="00B05A72"/>
    <w:rsid w:val="00B1188F"/>
    <w:rsid w:val="00B13B32"/>
    <w:rsid w:val="00B1730B"/>
    <w:rsid w:val="00B25C69"/>
    <w:rsid w:val="00B25EC6"/>
    <w:rsid w:val="00B30CC4"/>
    <w:rsid w:val="00B30E86"/>
    <w:rsid w:val="00B32739"/>
    <w:rsid w:val="00B32F41"/>
    <w:rsid w:val="00B37FCE"/>
    <w:rsid w:val="00B40C1A"/>
    <w:rsid w:val="00B41F5A"/>
    <w:rsid w:val="00B42E09"/>
    <w:rsid w:val="00B5096B"/>
    <w:rsid w:val="00B51A6F"/>
    <w:rsid w:val="00B53524"/>
    <w:rsid w:val="00B71C70"/>
    <w:rsid w:val="00B72519"/>
    <w:rsid w:val="00B83278"/>
    <w:rsid w:val="00B85D53"/>
    <w:rsid w:val="00B90227"/>
    <w:rsid w:val="00B91D2C"/>
    <w:rsid w:val="00BA72CC"/>
    <w:rsid w:val="00BB29E9"/>
    <w:rsid w:val="00BB50EE"/>
    <w:rsid w:val="00BB6D39"/>
    <w:rsid w:val="00BC0CB1"/>
    <w:rsid w:val="00BC1606"/>
    <w:rsid w:val="00BC3246"/>
    <w:rsid w:val="00BC4E58"/>
    <w:rsid w:val="00BD056A"/>
    <w:rsid w:val="00BE2166"/>
    <w:rsid w:val="00BE376D"/>
    <w:rsid w:val="00BE5E2B"/>
    <w:rsid w:val="00BE6D4E"/>
    <w:rsid w:val="00BF01AF"/>
    <w:rsid w:val="00BF2819"/>
    <w:rsid w:val="00BF4557"/>
    <w:rsid w:val="00C007C7"/>
    <w:rsid w:val="00C131DE"/>
    <w:rsid w:val="00C13C3A"/>
    <w:rsid w:val="00C15AFE"/>
    <w:rsid w:val="00C24E52"/>
    <w:rsid w:val="00C30B8E"/>
    <w:rsid w:val="00C326A1"/>
    <w:rsid w:val="00C32BFE"/>
    <w:rsid w:val="00C34B53"/>
    <w:rsid w:val="00C35D40"/>
    <w:rsid w:val="00C372C5"/>
    <w:rsid w:val="00C56064"/>
    <w:rsid w:val="00C719F6"/>
    <w:rsid w:val="00C81D92"/>
    <w:rsid w:val="00C83D93"/>
    <w:rsid w:val="00C85A92"/>
    <w:rsid w:val="00C902A0"/>
    <w:rsid w:val="00C97FC3"/>
    <w:rsid w:val="00CA6D6C"/>
    <w:rsid w:val="00CB42CA"/>
    <w:rsid w:val="00CB4FEA"/>
    <w:rsid w:val="00CC4B87"/>
    <w:rsid w:val="00CD4436"/>
    <w:rsid w:val="00CD6B95"/>
    <w:rsid w:val="00CD6EFA"/>
    <w:rsid w:val="00CD73E7"/>
    <w:rsid w:val="00CE4555"/>
    <w:rsid w:val="00CE5245"/>
    <w:rsid w:val="00CE7FDA"/>
    <w:rsid w:val="00CF1FCE"/>
    <w:rsid w:val="00CF304F"/>
    <w:rsid w:val="00D00E8E"/>
    <w:rsid w:val="00D01404"/>
    <w:rsid w:val="00D02656"/>
    <w:rsid w:val="00D041CA"/>
    <w:rsid w:val="00D052DB"/>
    <w:rsid w:val="00D2685A"/>
    <w:rsid w:val="00D34CA3"/>
    <w:rsid w:val="00D35F8D"/>
    <w:rsid w:val="00D412D8"/>
    <w:rsid w:val="00D46FC9"/>
    <w:rsid w:val="00D5081C"/>
    <w:rsid w:val="00D50FA1"/>
    <w:rsid w:val="00D52F48"/>
    <w:rsid w:val="00D567B4"/>
    <w:rsid w:val="00D57211"/>
    <w:rsid w:val="00D610B5"/>
    <w:rsid w:val="00D670D5"/>
    <w:rsid w:val="00D70935"/>
    <w:rsid w:val="00D71353"/>
    <w:rsid w:val="00D73EBA"/>
    <w:rsid w:val="00D81102"/>
    <w:rsid w:val="00D867B5"/>
    <w:rsid w:val="00D87C79"/>
    <w:rsid w:val="00D91081"/>
    <w:rsid w:val="00D913B5"/>
    <w:rsid w:val="00D9165D"/>
    <w:rsid w:val="00D91C4D"/>
    <w:rsid w:val="00DA2A9E"/>
    <w:rsid w:val="00DA3AC9"/>
    <w:rsid w:val="00DA41B5"/>
    <w:rsid w:val="00DA43BF"/>
    <w:rsid w:val="00DA7B59"/>
    <w:rsid w:val="00DB133B"/>
    <w:rsid w:val="00DB1D9F"/>
    <w:rsid w:val="00DC3D19"/>
    <w:rsid w:val="00DC449C"/>
    <w:rsid w:val="00DD0128"/>
    <w:rsid w:val="00DE4B73"/>
    <w:rsid w:val="00DE6D0E"/>
    <w:rsid w:val="00DF53B8"/>
    <w:rsid w:val="00DF7189"/>
    <w:rsid w:val="00E12EBC"/>
    <w:rsid w:val="00E13C06"/>
    <w:rsid w:val="00E168A8"/>
    <w:rsid w:val="00E21C11"/>
    <w:rsid w:val="00E2259B"/>
    <w:rsid w:val="00E25CB0"/>
    <w:rsid w:val="00E27C31"/>
    <w:rsid w:val="00E31674"/>
    <w:rsid w:val="00E50098"/>
    <w:rsid w:val="00E50B05"/>
    <w:rsid w:val="00E51BD6"/>
    <w:rsid w:val="00E5545E"/>
    <w:rsid w:val="00E6195B"/>
    <w:rsid w:val="00EA099D"/>
    <w:rsid w:val="00EB0410"/>
    <w:rsid w:val="00EC12E5"/>
    <w:rsid w:val="00EC5C47"/>
    <w:rsid w:val="00EC62F2"/>
    <w:rsid w:val="00ED500B"/>
    <w:rsid w:val="00ED513A"/>
    <w:rsid w:val="00ED5F8D"/>
    <w:rsid w:val="00EE2E82"/>
    <w:rsid w:val="00EF1635"/>
    <w:rsid w:val="00EF49A5"/>
    <w:rsid w:val="00EF4D0A"/>
    <w:rsid w:val="00EF55DD"/>
    <w:rsid w:val="00EF716F"/>
    <w:rsid w:val="00EF7DF4"/>
    <w:rsid w:val="00F03248"/>
    <w:rsid w:val="00F03698"/>
    <w:rsid w:val="00F04F64"/>
    <w:rsid w:val="00F06168"/>
    <w:rsid w:val="00F155AF"/>
    <w:rsid w:val="00F1597B"/>
    <w:rsid w:val="00F23CB6"/>
    <w:rsid w:val="00F25143"/>
    <w:rsid w:val="00F32444"/>
    <w:rsid w:val="00F37837"/>
    <w:rsid w:val="00F417A4"/>
    <w:rsid w:val="00F44288"/>
    <w:rsid w:val="00F45D32"/>
    <w:rsid w:val="00F47269"/>
    <w:rsid w:val="00F50027"/>
    <w:rsid w:val="00F538DE"/>
    <w:rsid w:val="00F53C27"/>
    <w:rsid w:val="00F56990"/>
    <w:rsid w:val="00F6568B"/>
    <w:rsid w:val="00F857A7"/>
    <w:rsid w:val="00FA3C61"/>
    <w:rsid w:val="00FA6C05"/>
    <w:rsid w:val="00FB3199"/>
    <w:rsid w:val="00FC0221"/>
    <w:rsid w:val="00FC1040"/>
    <w:rsid w:val="00FC191D"/>
    <w:rsid w:val="00FC4FE4"/>
    <w:rsid w:val="00FC58D2"/>
    <w:rsid w:val="00FC6022"/>
    <w:rsid w:val="00FC7352"/>
    <w:rsid w:val="00FC7E32"/>
    <w:rsid w:val="00FD07CA"/>
    <w:rsid w:val="00FD4F6D"/>
    <w:rsid w:val="00FD6E10"/>
    <w:rsid w:val="00FE198A"/>
    <w:rsid w:val="00FE3FF3"/>
    <w:rsid w:val="00FE488B"/>
    <w:rsid w:val="00FE507A"/>
    <w:rsid w:val="00FE54C2"/>
    <w:rsid w:val="00FE6256"/>
    <w:rsid w:val="00FF2B04"/>
    <w:rsid w:val="00FF5760"/>
    <w:rsid w:val="00FF59CD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rsid w:val="000A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A3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A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A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0A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0A3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0A3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0A3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A3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3BA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sid w:val="000A3BA2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sid w:val="000A3BA2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A3BA2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A3BA2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rsid w:val="000A3BA2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0A3BA2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0A3BA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0A3BA2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0A3BA2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sid w:val="000A3BA2"/>
    <w:rPr>
      <w:vertAlign w:val="superscript"/>
    </w:rPr>
  </w:style>
  <w:style w:type="paragraph" w:styleId="a8">
    <w:name w:val="endnote text"/>
    <w:basedOn w:val="a0"/>
    <w:semiHidden/>
    <w:rsid w:val="000A3BA2"/>
  </w:style>
  <w:style w:type="character" w:styleId="a9">
    <w:name w:val="footnote reference"/>
    <w:semiHidden/>
    <w:rsid w:val="000A3BA2"/>
    <w:rPr>
      <w:vertAlign w:val="superscript"/>
    </w:rPr>
  </w:style>
  <w:style w:type="paragraph" w:styleId="aa">
    <w:name w:val="footnote text"/>
    <w:basedOn w:val="a0"/>
    <w:semiHidden/>
    <w:rsid w:val="000A3BA2"/>
  </w:style>
  <w:style w:type="paragraph" w:styleId="11">
    <w:name w:val="index 1"/>
    <w:basedOn w:val="a0"/>
    <w:semiHidden/>
    <w:rsid w:val="000A3BA2"/>
    <w:rPr>
      <w:sz w:val="21"/>
    </w:rPr>
  </w:style>
  <w:style w:type="paragraph" w:styleId="21">
    <w:name w:val="index 2"/>
    <w:basedOn w:val="a0"/>
    <w:semiHidden/>
    <w:rsid w:val="000A3BA2"/>
    <w:pPr>
      <w:ind w:hanging="240"/>
    </w:pPr>
    <w:rPr>
      <w:sz w:val="21"/>
    </w:rPr>
  </w:style>
  <w:style w:type="paragraph" w:styleId="31">
    <w:name w:val="index 3"/>
    <w:basedOn w:val="a0"/>
    <w:semiHidden/>
    <w:rsid w:val="000A3BA2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0A3BA2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0A3BA2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0A3BA2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0A3BA2"/>
    <w:rPr>
      <w:caps/>
      <w:sz w:val="18"/>
    </w:rPr>
  </w:style>
  <w:style w:type="paragraph" w:styleId="a">
    <w:name w:val="List Bullet"/>
    <w:basedOn w:val="a0"/>
    <w:rsid w:val="000A3BA2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0A3BA2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0A3BA2"/>
    <w:rPr>
      <w:sz w:val="24"/>
    </w:rPr>
  </w:style>
  <w:style w:type="paragraph" w:customStyle="1" w:styleId="SubtitleCover">
    <w:name w:val="Subtitle Cover"/>
    <w:basedOn w:val="TitleCover"/>
    <w:next w:val="a4"/>
    <w:rsid w:val="000A3BA2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0A3BA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0A3BA2"/>
  </w:style>
  <w:style w:type="paragraph" w:styleId="12">
    <w:name w:val="toc 1"/>
    <w:basedOn w:val="a0"/>
    <w:uiPriority w:val="39"/>
    <w:rsid w:val="000A3BA2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0A3BA2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0A3BA2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0A3BA2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0A3BA2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0A3BA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0A3BA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0A3BA2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0A3BA2"/>
    <w:rPr>
      <w:sz w:val="16"/>
    </w:rPr>
  </w:style>
  <w:style w:type="paragraph" w:styleId="af4">
    <w:name w:val="annotation text"/>
    <w:basedOn w:val="a0"/>
    <w:link w:val="af5"/>
    <w:semiHidden/>
    <w:rsid w:val="000A3BA2"/>
  </w:style>
  <w:style w:type="character" w:customStyle="1" w:styleId="af5">
    <w:name w:val="Текст примечания Знак"/>
    <w:basedOn w:val="a1"/>
    <w:link w:val="af4"/>
    <w:semiHidden/>
    <w:rsid w:val="000A3BA2"/>
  </w:style>
  <w:style w:type="paragraph" w:customStyle="1" w:styleId="CompanyName">
    <w:name w:val="Company Name"/>
    <w:basedOn w:val="a4"/>
    <w:rsid w:val="000A3BA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0A3BA2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0A3BA2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0A3BA2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0A3BA2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0A3BA2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0A3BA2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0A3BA2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0A3BA2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0A3BA2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0A3BA2"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  <w:rsid w:val="000A3BA2"/>
  </w:style>
  <w:style w:type="paragraph" w:styleId="afa">
    <w:name w:val="Balloon Text"/>
    <w:basedOn w:val="a0"/>
    <w:link w:val="afb"/>
    <w:rsid w:val="000A3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0A3BA2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sid w:val="000A3BA2"/>
    <w:rPr>
      <w:b/>
      <w:bCs/>
    </w:rPr>
  </w:style>
  <w:style w:type="character" w:styleId="afd">
    <w:name w:val="Emphasis"/>
    <w:basedOn w:val="a1"/>
    <w:uiPriority w:val="20"/>
    <w:qFormat/>
    <w:rsid w:val="000A3BA2"/>
    <w:rPr>
      <w:i/>
      <w:iCs/>
    </w:rPr>
  </w:style>
  <w:style w:type="paragraph" w:styleId="afe">
    <w:name w:val="List Paragraph"/>
    <w:basedOn w:val="a0"/>
    <w:uiPriority w:val="34"/>
    <w:qFormat/>
    <w:rsid w:val="000A3BA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0A3BA2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0A3BA2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rsid w:val="000A3BA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sid w:val="000A3BA2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sid w:val="000A3BA2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0A3BA2"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sid w:val="000A3BA2"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sid w:val="000A3BA2"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0A3BA2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0A3BA2"/>
    <w:pPr>
      <w:outlineLvl w:val="9"/>
    </w:pPr>
  </w:style>
  <w:style w:type="character" w:styleId="aff7">
    <w:name w:val="Hyperlink"/>
    <w:basedOn w:val="a1"/>
    <w:uiPriority w:val="99"/>
    <w:unhideWhenUsed/>
    <w:rsid w:val="000A3BA2"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0A3BA2"/>
  </w:style>
  <w:style w:type="paragraph" w:styleId="affa">
    <w:name w:val="header"/>
    <w:basedOn w:val="a0"/>
    <w:link w:val="affb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0A3BA2"/>
  </w:style>
  <w:style w:type="paragraph" w:customStyle="1" w:styleId="05BC2C2812214721B0E643442EA253EB">
    <w:name w:val="05BC2C2812214721B0E643442EA253EB"/>
    <w:rsid w:val="000A3BA2"/>
  </w:style>
  <w:style w:type="paragraph" w:styleId="affc">
    <w:name w:val="annotation subject"/>
    <w:basedOn w:val="af4"/>
    <w:next w:val="af4"/>
    <w:link w:val="affd"/>
    <w:rsid w:val="000A3BA2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  <w:rsid w:val="000A3BA2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customStyle="1" w:styleId="13">
    <w:name w:val="Цветной список1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1">
    <w:name w:val="Table Contemporary"/>
    <w:basedOn w:val="a2"/>
    <w:rsid w:val="005B58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customStyle="1" w:styleId="2-11">
    <w:name w:val="Средняя заливка 2 - Акцент 1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2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rsid w:val="000A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A3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A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A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0A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0A3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0A3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0A3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A3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3BA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sid w:val="000A3BA2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sid w:val="000A3BA2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A3BA2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A3BA2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rsid w:val="000A3BA2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0A3BA2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0A3BA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0A3BA2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0A3BA2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sid w:val="000A3BA2"/>
    <w:rPr>
      <w:vertAlign w:val="superscript"/>
    </w:rPr>
  </w:style>
  <w:style w:type="paragraph" w:styleId="a8">
    <w:name w:val="endnote text"/>
    <w:basedOn w:val="a0"/>
    <w:semiHidden/>
    <w:rsid w:val="000A3BA2"/>
  </w:style>
  <w:style w:type="character" w:styleId="a9">
    <w:name w:val="footnote reference"/>
    <w:semiHidden/>
    <w:rsid w:val="000A3BA2"/>
    <w:rPr>
      <w:vertAlign w:val="superscript"/>
    </w:rPr>
  </w:style>
  <w:style w:type="paragraph" w:styleId="aa">
    <w:name w:val="footnote text"/>
    <w:basedOn w:val="a0"/>
    <w:semiHidden/>
    <w:rsid w:val="000A3BA2"/>
  </w:style>
  <w:style w:type="paragraph" w:styleId="11">
    <w:name w:val="index 1"/>
    <w:basedOn w:val="a0"/>
    <w:semiHidden/>
    <w:rsid w:val="000A3BA2"/>
    <w:rPr>
      <w:sz w:val="21"/>
    </w:rPr>
  </w:style>
  <w:style w:type="paragraph" w:styleId="21">
    <w:name w:val="index 2"/>
    <w:basedOn w:val="a0"/>
    <w:semiHidden/>
    <w:rsid w:val="000A3BA2"/>
    <w:pPr>
      <w:ind w:hanging="240"/>
    </w:pPr>
    <w:rPr>
      <w:sz w:val="21"/>
    </w:rPr>
  </w:style>
  <w:style w:type="paragraph" w:styleId="31">
    <w:name w:val="index 3"/>
    <w:basedOn w:val="a0"/>
    <w:semiHidden/>
    <w:rsid w:val="000A3BA2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0A3BA2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0A3BA2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0A3BA2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0A3BA2"/>
    <w:rPr>
      <w:caps/>
      <w:sz w:val="18"/>
    </w:rPr>
  </w:style>
  <w:style w:type="paragraph" w:styleId="a">
    <w:name w:val="List Bullet"/>
    <w:basedOn w:val="a0"/>
    <w:rsid w:val="000A3BA2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0A3BA2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0A3BA2"/>
    <w:rPr>
      <w:sz w:val="24"/>
    </w:rPr>
  </w:style>
  <w:style w:type="paragraph" w:customStyle="1" w:styleId="SubtitleCover">
    <w:name w:val="Subtitle Cover"/>
    <w:basedOn w:val="TitleCover"/>
    <w:next w:val="a4"/>
    <w:rsid w:val="000A3BA2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0A3BA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0A3BA2"/>
  </w:style>
  <w:style w:type="paragraph" w:styleId="12">
    <w:name w:val="toc 1"/>
    <w:basedOn w:val="a0"/>
    <w:uiPriority w:val="39"/>
    <w:rsid w:val="000A3BA2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0A3BA2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0A3BA2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0A3BA2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0A3BA2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0A3BA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0A3BA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0A3BA2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0A3BA2"/>
    <w:rPr>
      <w:sz w:val="16"/>
    </w:rPr>
  </w:style>
  <w:style w:type="paragraph" w:styleId="af4">
    <w:name w:val="annotation text"/>
    <w:basedOn w:val="a0"/>
    <w:link w:val="af5"/>
    <w:semiHidden/>
    <w:rsid w:val="000A3BA2"/>
  </w:style>
  <w:style w:type="character" w:customStyle="1" w:styleId="af5">
    <w:name w:val="Текст примечания Знак"/>
    <w:basedOn w:val="a1"/>
    <w:link w:val="af4"/>
    <w:semiHidden/>
    <w:rsid w:val="000A3BA2"/>
  </w:style>
  <w:style w:type="paragraph" w:customStyle="1" w:styleId="CompanyName">
    <w:name w:val="Company Name"/>
    <w:basedOn w:val="a4"/>
    <w:rsid w:val="000A3BA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0A3BA2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0A3BA2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0A3BA2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0A3BA2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0A3BA2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0A3BA2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0A3BA2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0A3BA2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0A3BA2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0A3BA2"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  <w:rsid w:val="000A3BA2"/>
  </w:style>
  <w:style w:type="paragraph" w:styleId="afa">
    <w:name w:val="Balloon Text"/>
    <w:basedOn w:val="a0"/>
    <w:link w:val="afb"/>
    <w:rsid w:val="000A3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0A3BA2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sid w:val="000A3BA2"/>
    <w:rPr>
      <w:b/>
      <w:bCs/>
    </w:rPr>
  </w:style>
  <w:style w:type="character" w:styleId="afd">
    <w:name w:val="Emphasis"/>
    <w:basedOn w:val="a1"/>
    <w:uiPriority w:val="20"/>
    <w:qFormat/>
    <w:rsid w:val="000A3BA2"/>
    <w:rPr>
      <w:i/>
      <w:iCs/>
    </w:rPr>
  </w:style>
  <w:style w:type="paragraph" w:styleId="afe">
    <w:name w:val="List Paragraph"/>
    <w:basedOn w:val="a0"/>
    <w:uiPriority w:val="34"/>
    <w:qFormat/>
    <w:rsid w:val="000A3BA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0A3BA2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0A3BA2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rsid w:val="000A3BA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sid w:val="000A3BA2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sid w:val="000A3BA2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0A3BA2"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sid w:val="000A3BA2"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sid w:val="000A3BA2"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0A3BA2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0A3BA2"/>
    <w:pPr>
      <w:outlineLvl w:val="9"/>
    </w:pPr>
  </w:style>
  <w:style w:type="character" w:styleId="aff7">
    <w:name w:val="Hyperlink"/>
    <w:basedOn w:val="a1"/>
    <w:uiPriority w:val="99"/>
    <w:unhideWhenUsed/>
    <w:rsid w:val="000A3BA2"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0A3BA2"/>
  </w:style>
  <w:style w:type="paragraph" w:styleId="affa">
    <w:name w:val="header"/>
    <w:basedOn w:val="a0"/>
    <w:link w:val="affb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0A3BA2"/>
  </w:style>
  <w:style w:type="paragraph" w:customStyle="1" w:styleId="05BC2C2812214721B0E643442EA253EB">
    <w:name w:val="05BC2C2812214721B0E643442EA253EB"/>
    <w:rsid w:val="000A3BA2"/>
  </w:style>
  <w:style w:type="paragraph" w:styleId="affc">
    <w:name w:val="annotation subject"/>
    <w:basedOn w:val="af4"/>
    <w:next w:val="af4"/>
    <w:link w:val="affd"/>
    <w:rsid w:val="000A3BA2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  <w:rsid w:val="000A3BA2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customStyle="1" w:styleId="13">
    <w:name w:val="Цветной список1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1">
    <w:name w:val="Table Contemporary"/>
    <w:basedOn w:val="a2"/>
    <w:rsid w:val="005B58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customStyle="1" w:styleId="2-11">
    <w:name w:val="Средняя заливка 2 - Акцент 1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2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Layout" Target="diagrams/layout1.xml"/><Relationship Id="rId26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Data" Target="diagrams/data1.xml"/><Relationship Id="rId25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diagramColors" Target="diagrams/colors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0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09.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&#1057;&#1087;&#1086;&#1078;&#1080;&#1074;&#1095;&#1110;%20&#1094;&#1110;&#1085;&#1080;%20&#1084;&#1103;&#1089;&#1086;%20&#1103;&#1081;&#1094;&#1077;%20%20201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'Кількість птиці'!$J$49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'Кількість птиці'!$I$50:$I$52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'Кількість птиці'!$J$50:$J$52</c:f>
              <c:numCache>
                <c:formatCode>0</c:formatCode>
                <c:ptCount val="3"/>
                <c:pt idx="0">
                  <c:v>200.1</c:v>
                </c:pt>
                <c:pt idx="1">
                  <c:v>522.1</c:v>
                </c:pt>
                <c:pt idx="2">
                  <c:v>904.9</c:v>
                </c:pt>
              </c:numCache>
            </c:numRef>
          </c:val>
        </c:ser>
        <c:ser>
          <c:idx val="1"/>
          <c:order val="1"/>
          <c:tx>
            <c:strRef>
              <c:f>'Кількість птиці'!$K$49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'Кількість птиці'!$I$50:$I$52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'Кількість птиці'!$K$50:$K$52</c:f>
              <c:numCache>
                <c:formatCode>0</c:formatCode>
                <c:ptCount val="3"/>
                <c:pt idx="0">
                  <c:v>210</c:v>
                </c:pt>
                <c:pt idx="1">
                  <c:v>544.5</c:v>
                </c:pt>
                <c:pt idx="2">
                  <c:v>867.2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46144"/>
        <c:axId val="181494528"/>
      </c:barChart>
      <c:catAx>
        <c:axId val="1814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1494528"/>
        <c:crosses val="autoZero"/>
        <c:auto val="1"/>
        <c:lblAlgn val="ctr"/>
        <c:lblOffset val="100"/>
        <c:noMultiLvlLbl val="0"/>
      </c:catAx>
      <c:valAx>
        <c:axId val="1814945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81446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'мясо птиці'!$B$9</c:f>
              <c:strCache>
                <c:ptCount val="1"/>
                <c:pt idx="0">
                  <c:v>2016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птиці'!$C$9:$AL$9</c:f>
              <c:numCache>
                <c:formatCode>0.00</c:formatCode>
                <c:ptCount val="36"/>
                <c:pt idx="0">
                  <c:v>39.17</c:v>
                </c:pt>
                <c:pt idx="1">
                  <c:v>38.79</c:v>
                </c:pt>
                <c:pt idx="2">
                  <c:v>38.799999999999997</c:v>
                </c:pt>
                <c:pt idx="3">
                  <c:v>38.119999999999997</c:v>
                </c:pt>
                <c:pt idx="4">
                  <c:v>37.979999999999997</c:v>
                </c:pt>
                <c:pt idx="5">
                  <c:v>38.020000000000003</c:v>
                </c:pt>
                <c:pt idx="6">
                  <c:v>38.159999999999997</c:v>
                </c:pt>
                <c:pt idx="7">
                  <c:v>37.71</c:v>
                </c:pt>
                <c:pt idx="8">
                  <c:v>37.700000000000003</c:v>
                </c:pt>
                <c:pt idx="9">
                  <c:v>37.75</c:v>
                </c:pt>
                <c:pt idx="10">
                  <c:v>38</c:v>
                </c:pt>
                <c:pt idx="11">
                  <c:v>38.49</c:v>
                </c:pt>
                <c:pt idx="12">
                  <c:v>38.880000000000003</c:v>
                </c:pt>
                <c:pt idx="13">
                  <c:v>39.270000000000003</c:v>
                </c:pt>
                <c:pt idx="14">
                  <c:v>39.17</c:v>
                </c:pt>
                <c:pt idx="15">
                  <c:v>39.26</c:v>
                </c:pt>
                <c:pt idx="16">
                  <c:v>39.33</c:v>
                </c:pt>
                <c:pt idx="17">
                  <c:v>39.630000000000003</c:v>
                </c:pt>
                <c:pt idx="18">
                  <c:v>40.06</c:v>
                </c:pt>
                <c:pt idx="19">
                  <c:v>39.700000000000003</c:v>
                </c:pt>
                <c:pt idx="20">
                  <c:v>39.83</c:v>
                </c:pt>
                <c:pt idx="21">
                  <c:v>39.58</c:v>
                </c:pt>
                <c:pt idx="22">
                  <c:v>39.92</c:v>
                </c:pt>
                <c:pt idx="23">
                  <c:v>40.1</c:v>
                </c:pt>
                <c:pt idx="24">
                  <c:v>40.520000000000003</c:v>
                </c:pt>
                <c:pt idx="25">
                  <c:v>41.02</c:v>
                </c:pt>
                <c:pt idx="26">
                  <c:v>41.62</c:v>
                </c:pt>
                <c:pt idx="27">
                  <c:v>41.87</c:v>
                </c:pt>
                <c:pt idx="28">
                  <c:v>41.41</c:v>
                </c:pt>
                <c:pt idx="29">
                  <c:v>41.35</c:v>
                </c:pt>
                <c:pt idx="30">
                  <c:v>41.04</c:v>
                </c:pt>
                <c:pt idx="31">
                  <c:v>41.03</c:v>
                </c:pt>
                <c:pt idx="32">
                  <c:v>41.01</c:v>
                </c:pt>
                <c:pt idx="33">
                  <c:v>41.38</c:v>
                </c:pt>
                <c:pt idx="34">
                  <c:v>41.52</c:v>
                </c:pt>
                <c:pt idx="35">
                  <c:v>42.04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'мясо птиці'!$B$10</c:f>
              <c:strCache>
                <c:ptCount val="1"/>
                <c:pt idx="0">
                  <c:v>2017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птиці'!$C$10:$AL$10</c:f>
              <c:numCache>
                <c:formatCode>0.00</c:formatCode>
                <c:ptCount val="36"/>
                <c:pt idx="0">
                  <c:v>42.02</c:v>
                </c:pt>
                <c:pt idx="1">
                  <c:v>41.88</c:v>
                </c:pt>
                <c:pt idx="2">
                  <c:v>41.78</c:v>
                </c:pt>
                <c:pt idx="3">
                  <c:v>41.92</c:v>
                </c:pt>
                <c:pt idx="4" formatCode="General">
                  <c:v>41.9</c:v>
                </c:pt>
                <c:pt idx="5">
                  <c:v>42.46</c:v>
                </c:pt>
                <c:pt idx="6" formatCode="General">
                  <c:v>42.68</c:v>
                </c:pt>
                <c:pt idx="7" formatCode="General">
                  <c:v>42.52</c:v>
                </c:pt>
                <c:pt idx="8" formatCode="General">
                  <c:v>42.43</c:v>
                </c:pt>
                <c:pt idx="9" formatCode="General">
                  <c:v>42.72</c:v>
                </c:pt>
                <c:pt idx="10">
                  <c:v>43.4</c:v>
                </c:pt>
                <c:pt idx="11" formatCode="General">
                  <c:v>43.62</c:v>
                </c:pt>
                <c:pt idx="12" formatCode="General">
                  <c:v>43.53</c:v>
                </c:pt>
                <c:pt idx="13" formatCode="General">
                  <c:v>43.53</c:v>
                </c:pt>
                <c:pt idx="14" formatCode="General">
                  <c:v>43.52</c:v>
                </c:pt>
                <c:pt idx="15" formatCode="General">
                  <c:v>43.72</c:v>
                </c:pt>
                <c:pt idx="16" formatCode="General">
                  <c:v>44.31</c:v>
                </c:pt>
                <c:pt idx="17" formatCode="General">
                  <c:v>45.46</c:v>
                </c:pt>
                <c:pt idx="18" formatCode="General">
                  <c:v>46.57</c:v>
                </c:pt>
                <c:pt idx="19" formatCode="General">
                  <c:v>49.29</c:v>
                </c:pt>
                <c:pt idx="20" formatCode="General">
                  <c:v>51.75</c:v>
                </c:pt>
                <c:pt idx="21" formatCode="General">
                  <c:v>53.02</c:v>
                </c:pt>
                <c:pt idx="22" formatCode="General">
                  <c:v>53.24</c:v>
                </c:pt>
                <c:pt idx="23" formatCode="General">
                  <c:v>53.95</c:v>
                </c:pt>
                <c:pt idx="24" formatCode="General">
                  <c:v>55.01</c:v>
                </c:pt>
                <c:pt idx="25" formatCode="General">
                  <c:v>55.31</c:v>
                </c:pt>
                <c:pt idx="26" formatCode="General">
                  <c:v>55.37</c:v>
                </c:pt>
                <c:pt idx="27" formatCode="General">
                  <c:v>55.38</c:v>
                </c:pt>
                <c:pt idx="28" formatCode="General">
                  <c:v>54.84</c:v>
                </c:pt>
                <c:pt idx="29" formatCode="General">
                  <c:v>54.59</c:v>
                </c:pt>
                <c:pt idx="30" formatCode="General">
                  <c:v>53.44</c:v>
                </c:pt>
                <c:pt idx="31" formatCode="General">
                  <c:v>53.62</c:v>
                </c:pt>
                <c:pt idx="32" formatCode="General">
                  <c:v>53.16</c:v>
                </c:pt>
                <c:pt idx="33" formatCode="General">
                  <c:v>52.73</c:v>
                </c:pt>
                <c:pt idx="34" formatCode="General">
                  <c:v>53.22</c:v>
                </c:pt>
                <c:pt idx="35" formatCode="General">
                  <c:v>53.65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'мясо птиці'!$B$11</c:f>
              <c:strCache>
                <c:ptCount val="1"/>
                <c:pt idx="0">
                  <c:v>2018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птиці'!$C$11:$AL$11</c:f>
              <c:numCache>
                <c:formatCode>0.00</c:formatCode>
                <c:ptCount val="36"/>
                <c:pt idx="0">
                  <c:v>54.86</c:v>
                </c:pt>
                <c:pt idx="1">
                  <c:v>54.86</c:v>
                </c:pt>
                <c:pt idx="2">
                  <c:v>54.86</c:v>
                </c:pt>
                <c:pt idx="3">
                  <c:v>53.72</c:v>
                </c:pt>
                <c:pt idx="4">
                  <c:v>53.72</c:v>
                </c:pt>
                <c:pt idx="5">
                  <c:v>53.72</c:v>
                </c:pt>
                <c:pt idx="6">
                  <c:v>54.08</c:v>
                </c:pt>
                <c:pt idx="7">
                  <c:v>54.08</c:v>
                </c:pt>
                <c:pt idx="8">
                  <c:v>54.08</c:v>
                </c:pt>
                <c:pt idx="9">
                  <c:v>55.17</c:v>
                </c:pt>
                <c:pt idx="10">
                  <c:v>55.17</c:v>
                </c:pt>
                <c:pt idx="11">
                  <c:v>55.17</c:v>
                </c:pt>
                <c:pt idx="12">
                  <c:v>54.81</c:v>
                </c:pt>
                <c:pt idx="13">
                  <c:v>54.81</c:v>
                </c:pt>
                <c:pt idx="14">
                  <c:v>54.81</c:v>
                </c:pt>
                <c:pt idx="15">
                  <c:v>54.78</c:v>
                </c:pt>
                <c:pt idx="16">
                  <c:v>54.78</c:v>
                </c:pt>
                <c:pt idx="17">
                  <c:v>54.78</c:v>
                </c:pt>
                <c:pt idx="18">
                  <c:v>54.9</c:v>
                </c:pt>
                <c:pt idx="19">
                  <c:v>54.9</c:v>
                </c:pt>
                <c:pt idx="20">
                  <c:v>54.9</c:v>
                </c:pt>
                <c:pt idx="21">
                  <c:v>55.69</c:v>
                </c:pt>
                <c:pt idx="22">
                  <c:v>55.69</c:v>
                </c:pt>
                <c:pt idx="23">
                  <c:v>55.69</c:v>
                </c:pt>
                <c:pt idx="24">
                  <c:v>58.62</c:v>
                </c:pt>
                <c:pt idx="25">
                  <c:v>58.62</c:v>
                </c:pt>
                <c:pt idx="26">
                  <c:v>58.62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963776"/>
        <c:axId val="221965312"/>
      </c:lineChart>
      <c:catAx>
        <c:axId val="22196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21965312"/>
        <c:crosses val="autoZero"/>
        <c:auto val="1"/>
        <c:lblAlgn val="ctr"/>
        <c:lblOffset val="100"/>
        <c:noMultiLvlLbl val="0"/>
      </c:catAx>
      <c:valAx>
        <c:axId val="221965312"/>
        <c:scaling>
          <c:orientation val="minMax"/>
          <c:min val="3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1963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2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3A32C-E292-4EF1-A5F9-7C09F5D4E4E4}" type="doc">
      <dgm:prSet loTypeId="urn:microsoft.com/office/officeart/2005/8/layout/hList7#2" loCatId="list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2580027-7450-41A5-BE59-0708701A05B2}">
      <dgm:prSet phldrT="[Текст]" custT="1"/>
      <dgm:spPr>
        <a:xfrm>
          <a:off x="1294" y="0"/>
          <a:ext cx="1357086" cy="1790700"/>
        </a:xfr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7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7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'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ЯСО ПТИЦІ  49%</a:t>
          </a:r>
        </a:p>
      </dgm:t>
    </dgm:pt>
    <dgm:pt modelId="{7DDBAC1B-B05A-4920-B74E-806D1BE84A54}" type="parTrans" cxnId="{7239CFEE-0B41-472E-B35B-F4546C16477A}">
      <dgm:prSet/>
      <dgm:spPr/>
      <dgm:t>
        <a:bodyPr/>
        <a:lstStyle/>
        <a:p>
          <a:pPr algn="ctr"/>
          <a:endParaRPr lang="en-US"/>
        </a:p>
      </dgm:t>
    </dgm:pt>
    <dgm:pt modelId="{2CE69DDE-78AB-481D-924F-8A008EEA766A}" type="sibTrans" cxnId="{7239CFEE-0B41-472E-B35B-F4546C16477A}">
      <dgm:prSet/>
      <dgm:spPr/>
      <dgm:t>
        <a:bodyPr/>
        <a:lstStyle/>
        <a:p>
          <a:pPr algn="ctr"/>
          <a:endParaRPr lang="en-US"/>
        </a:p>
      </dgm:t>
    </dgm:pt>
    <dgm:pt modelId="{B2D51533-AF50-4ED6-95E1-8616FA4C0F8F}">
      <dgm:prSet phldrT="[Текст]" custT="1"/>
      <dgm:spPr>
        <a:xfrm>
          <a:off x="1399094" y="0"/>
          <a:ext cx="1357086" cy="1790700"/>
        </a:xfrm>
        <a:solidFill>
          <a:srgbClr val="9B2D1F">
            <a:hueOff val="635930"/>
            <a:satOff val="-14509"/>
            <a:lumOff val="536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10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0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СВИНИНА  39%</a:t>
          </a:r>
          <a:endParaRPr lang="en-US" sz="1200" b="1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E1CF7E1-47E1-456B-BFAD-DA24F72C17AE}" type="parTrans" cxnId="{480A9D54-B830-43C9-89DD-47857718E9FD}">
      <dgm:prSet/>
      <dgm:spPr/>
      <dgm:t>
        <a:bodyPr/>
        <a:lstStyle/>
        <a:p>
          <a:pPr algn="ctr"/>
          <a:endParaRPr lang="en-US"/>
        </a:p>
      </dgm:t>
    </dgm:pt>
    <dgm:pt modelId="{8F671C18-E5A4-4201-8B80-2BACC173107F}" type="sibTrans" cxnId="{480A9D54-B830-43C9-89DD-47857718E9FD}">
      <dgm:prSet/>
      <dgm:spPr/>
      <dgm:t>
        <a:bodyPr/>
        <a:lstStyle/>
        <a:p>
          <a:pPr algn="ctr"/>
          <a:endParaRPr lang="en-US"/>
        </a:p>
      </dgm:t>
    </dgm:pt>
    <dgm:pt modelId="{9D687254-81E0-4497-B9E8-A37270987ECC}">
      <dgm:prSet phldrT="[Текст]" custT="1"/>
      <dgm:spPr>
        <a:xfrm>
          <a:off x="2796893" y="0"/>
          <a:ext cx="1357086" cy="1790700"/>
        </a:xfrm>
        <a:solidFill>
          <a:srgbClr val="9B2D1F">
            <a:hueOff val="1271860"/>
            <a:satOff val="-29019"/>
            <a:lumOff val="10719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ЯЛОВИЧИНА  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1%</a:t>
          </a:r>
          <a:endParaRPr lang="en-US" sz="1200" b="1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7045F67-0916-4DD4-8757-52E238511C9E}" type="parTrans" cxnId="{5B202447-4685-4876-A306-35D5B217AAEF}">
      <dgm:prSet/>
      <dgm:spPr/>
      <dgm:t>
        <a:bodyPr/>
        <a:lstStyle/>
        <a:p>
          <a:pPr algn="ctr"/>
          <a:endParaRPr lang="en-US"/>
        </a:p>
      </dgm:t>
    </dgm:pt>
    <dgm:pt modelId="{270EBEBA-14BC-4908-AAA7-1B451781F11E}" type="sibTrans" cxnId="{5B202447-4685-4876-A306-35D5B217AAEF}">
      <dgm:prSet/>
      <dgm:spPr/>
      <dgm:t>
        <a:bodyPr/>
        <a:lstStyle/>
        <a:p>
          <a:pPr algn="ctr"/>
          <a:endParaRPr lang="en-US"/>
        </a:p>
      </dgm:t>
    </dgm:pt>
    <dgm:pt modelId="{E2A6A8E7-D896-4B69-8849-EAFF8AE03633}">
      <dgm:prSet phldrT="[Текст]"/>
      <dgm:spPr>
        <a:xfrm>
          <a:off x="1294" y="0"/>
          <a:ext cx="1357086" cy="1790700"/>
        </a:xfr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en-US" sz="5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CEBBB01-5A9B-44D1-A07D-B6B10B6DF59D}" type="parTrans" cxnId="{C06D8A23-30C0-4F63-8FC3-55BCF69887A3}">
      <dgm:prSet/>
      <dgm:spPr/>
      <dgm:t>
        <a:bodyPr/>
        <a:lstStyle/>
        <a:p>
          <a:pPr algn="ctr"/>
          <a:endParaRPr lang="ru-RU"/>
        </a:p>
      </dgm:t>
    </dgm:pt>
    <dgm:pt modelId="{628B680A-621B-4522-95E0-58265C0719BC}" type="sibTrans" cxnId="{C06D8A23-30C0-4F63-8FC3-55BCF69887A3}">
      <dgm:prSet/>
      <dgm:spPr/>
      <dgm:t>
        <a:bodyPr/>
        <a:lstStyle/>
        <a:p>
          <a:pPr algn="ctr"/>
          <a:endParaRPr lang="ru-RU"/>
        </a:p>
      </dgm:t>
    </dgm:pt>
    <dgm:pt modelId="{2C3CD7FD-4637-4482-826E-3B2BF2610D20}" type="pres">
      <dgm:prSet presAssocID="{C373A32C-E292-4EF1-A5F9-7C09F5D4E4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4805B8-6E14-41AA-BD09-104FBEEAF489}" type="pres">
      <dgm:prSet presAssocID="{C373A32C-E292-4EF1-A5F9-7C09F5D4E4E4}" presName="fgShape" presStyleLbl="fgShp" presStyleIdx="0" presStyleCnt="1" custFlipVert="1" custFlipHor="1" custScaleX="88004" custScaleY="33085" custLinFactY="192298" custLinFactNeighborX="2776" custLinFactNeighborY="200000"/>
      <dgm:spPr>
        <a:xfrm flipH="1" flipV="1">
          <a:off x="533403" y="1562101"/>
          <a:ext cx="4495973" cy="88867"/>
        </a:xfrm>
        <a:prstGeom prst="ellipse">
          <a:avLst/>
        </a:prstGeom>
        <a:solidFill>
          <a:srgbClr val="9B2D1F">
            <a:lumMod val="40000"/>
            <a:lumOff val="6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  <dgm:pt modelId="{0C222014-0F23-4004-96E5-A700329DA8F5}" type="pres">
      <dgm:prSet presAssocID="{C373A32C-E292-4EF1-A5F9-7C09F5D4E4E4}" presName="linComp" presStyleCnt="0"/>
      <dgm:spPr/>
      <dgm:t>
        <a:bodyPr/>
        <a:lstStyle/>
        <a:p>
          <a:endParaRPr lang="en-US"/>
        </a:p>
      </dgm:t>
    </dgm:pt>
    <dgm:pt modelId="{A11BF812-3A5B-47E7-A2E9-4711B2345412}" type="pres">
      <dgm:prSet presAssocID="{02580027-7450-41A5-BE59-0708701A05B2}" presName="compNode" presStyleCnt="0"/>
      <dgm:spPr/>
      <dgm:t>
        <a:bodyPr/>
        <a:lstStyle/>
        <a:p>
          <a:endParaRPr lang="en-US"/>
        </a:p>
      </dgm:t>
    </dgm:pt>
    <dgm:pt modelId="{AC0587D3-D669-4217-8CD1-1D8FA17FEFBE}" type="pres">
      <dgm:prSet presAssocID="{02580027-7450-41A5-BE59-0708701A05B2}" presName="bkgdShape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8E68A5F-E3BF-4ED2-8C07-CA5941B3964D}" type="pres">
      <dgm:prSet presAssocID="{02580027-7450-41A5-BE59-0708701A05B2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D312E6-6686-4866-A3A1-C27D7940795D}" type="pres">
      <dgm:prSet presAssocID="{02580027-7450-41A5-BE59-0708701A05B2}" presName="invisiNode" presStyleLbl="node1" presStyleIdx="0" presStyleCnt="3"/>
      <dgm:spPr/>
      <dgm:t>
        <a:bodyPr/>
        <a:lstStyle/>
        <a:p>
          <a:endParaRPr lang="en-US"/>
        </a:p>
      </dgm:t>
    </dgm:pt>
    <dgm:pt modelId="{F27A5BA0-5E2D-4470-AF60-1F746B0FED0A}" type="pres">
      <dgm:prSet presAssocID="{02580027-7450-41A5-BE59-0708701A05B2}" presName="imagNode" presStyleLbl="fgImgPlace1" presStyleIdx="0" presStyleCnt="3" custScaleX="133057" custScaleY="128578" custLinFactNeighborX="3731" custLinFactNeighborY="48501"/>
      <dgm:spPr>
        <a:xfrm>
          <a:off x="381686" y="107442"/>
          <a:ext cx="596303" cy="59630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  <dgm:pt modelId="{0B30D790-1174-45D6-A45C-DBE8A84179B1}" type="pres">
      <dgm:prSet presAssocID="{2CE69DDE-78AB-481D-924F-8A008EEA766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B3B45CC-FB84-421C-A886-B31D9FE5BD5D}" type="pres">
      <dgm:prSet presAssocID="{B2D51533-AF50-4ED6-95E1-8616FA4C0F8F}" presName="compNode" presStyleCnt="0"/>
      <dgm:spPr/>
    </dgm:pt>
    <dgm:pt modelId="{5546E502-3A22-4AFA-AE02-00C1BBF14918}" type="pres">
      <dgm:prSet presAssocID="{B2D51533-AF50-4ED6-95E1-8616FA4C0F8F}" presName="bkgdShape" presStyleLbl="node1" presStyleIdx="1" presStyleCnt="3"/>
      <dgm:spPr/>
      <dgm:t>
        <a:bodyPr/>
        <a:lstStyle/>
        <a:p>
          <a:endParaRPr lang="ru-RU"/>
        </a:p>
      </dgm:t>
    </dgm:pt>
    <dgm:pt modelId="{046703A9-BADC-4732-8529-59952D8B9A5A}" type="pres">
      <dgm:prSet presAssocID="{B2D51533-AF50-4ED6-95E1-8616FA4C0F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CD269-30EC-450B-9376-AE1E3D6B71BC}" type="pres">
      <dgm:prSet presAssocID="{B2D51533-AF50-4ED6-95E1-8616FA4C0F8F}" presName="invisiNode" presStyleLbl="node1" presStyleIdx="1" presStyleCnt="3"/>
      <dgm:spPr/>
    </dgm:pt>
    <dgm:pt modelId="{60443A11-3EA2-4939-BDC4-CCEC1D208A6E}" type="pres">
      <dgm:prSet presAssocID="{B2D51533-AF50-4ED6-95E1-8616FA4C0F8F}" presName="imagNode" presStyleLbl="fgImgPlace1" presStyleIdx="1" presStyleCnt="3" custScaleX="141765" custScaleY="136302" custLinFactNeighborX="1866" custLinFactNeighborY="4850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  <dgm:t>
        <a:bodyPr/>
        <a:lstStyle/>
        <a:p>
          <a:endParaRPr lang="ru-RU"/>
        </a:p>
      </dgm:t>
    </dgm:pt>
    <dgm:pt modelId="{0A8E61FA-151D-4250-B122-95F0E2206DF0}" type="pres">
      <dgm:prSet presAssocID="{8F671C18-E5A4-4201-8B80-2BACC173107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EEB4B35-29A4-4D43-9095-D96B9AB2A8FA}" type="pres">
      <dgm:prSet presAssocID="{9D687254-81E0-4497-B9E8-A37270987ECC}" presName="compNode" presStyleCnt="0"/>
      <dgm:spPr/>
      <dgm:t>
        <a:bodyPr/>
        <a:lstStyle/>
        <a:p>
          <a:endParaRPr lang="en-US"/>
        </a:p>
      </dgm:t>
    </dgm:pt>
    <dgm:pt modelId="{1D33ECD3-0F1D-460D-BF7F-1B808B3281C6}" type="pres">
      <dgm:prSet presAssocID="{9D687254-81E0-4497-B9E8-A37270987ECC}" presName="bkgdShape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A1A2AEC-A1D2-4804-80BB-84BC53EBEC4D}" type="pres">
      <dgm:prSet presAssocID="{9D687254-81E0-4497-B9E8-A37270987ECC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81B4D-4FC2-4679-8638-2E6DA43AB2AD}" type="pres">
      <dgm:prSet presAssocID="{9D687254-81E0-4497-B9E8-A37270987ECC}" presName="invisiNode" presStyleLbl="node1" presStyleIdx="2" presStyleCnt="3"/>
      <dgm:spPr/>
      <dgm:t>
        <a:bodyPr/>
        <a:lstStyle/>
        <a:p>
          <a:endParaRPr lang="en-US"/>
        </a:p>
      </dgm:t>
    </dgm:pt>
    <dgm:pt modelId="{9703239D-232B-4013-BC7D-A70CA3A87B87}" type="pres">
      <dgm:prSet presAssocID="{9D687254-81E0-4497-B9E8-A37270987ECC}" presName="imagNode" presStyleLbl="fgImgPlace1" presStyleIdx="2" presStyleCnt="3" custScaleX="134780" custScaleY="132567" custLinFactNeighborX="0" custLinFactNeighborY="46635"/>
      <dgm:spPr>
        <a:xfrm>
          <a:off x="3177285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</dgm:ptLst>
  <dgm:cxnLst>
    <dgm:cxn modelId="{7239CFEE-0B41-472E-B35B-F4546C16477A}" srcId="{C373A32C-E292-4EF1-A5F9-7C09F5D4E4E4}" destId="{02580027-7450-41A5-BE59-0708701A05B2}" srcOrd="0" destOrd="0" parTransId="{7DDBAC1B-B05A-4920-B74E-806D1BE84A54}" sibTransId="{2CE69DDE-78AB-481D-924F-8A008EEA766A}"/>
    <dgm:cxn modelId="{020CFEC7-968C-4388-BC19-28E1899CBDC1}" type="presOf" srcId="{02580027-7450-41A5-BE59-0708701A05B2}" destId="{D8E68A5F-E3BF-4ED2-8C07-CA5941B3964D}" srcOrd="1" destOrd="0" presId="urn:microsoft.com/office/officeart/2005/8/layout/hList7#2"/>
    <dgm:cxn modelId="{5DD9D460-0478-4025-B842-CB9472409EEE}" type="presOf" srcId="{E2A6A8E7-D896-4B69-8849-EAFF8AE03633}" destId="{AC0587D3-D669-4217-8CD1-1D8FA17FEFBE}" srcOrd="0" destOrd="1" presId="urn:microsoft.com/office/officeart/2005/8/layout/hList7#2"/>
    <dgm:cxn modelId="{36460CAB-01B5-4901-B1C1-66BC488D6D91}" type="presOf" srcId="{02580027-7450-41A5-BE59-0708701A05B2}" destId="{AC0587D3-D669-4217-8CD1-1D8FA17FEFBE}" srcOrd="0" destOrd="0" presId="urn:microsoft.com/office/officeart/2005/8/layout/hList7#2"/>
    <dgm:cxn modelId="{825220FC-9945-43CB-8EA5-2CAB23F0D1A0}" type="presOf" srcId="{B2D51533-AF50-4ED6-95E1-8616FA4C0F8F}" destId="{046703A9-BADC-4732-8529-59952D8B9A5A}" srcOrd="1" destOrd="0" presId="urn:microsoft.com/office/officeart/2005/8/layout/hList7#2"/>
    <dgm:cxn modelId="{E535E0AC-1A3D-4AFB-A886-91427E851E13}" type="presOf" srcId="{8F671C18-E5A4-4201-8B80-2BACC173107F}" destId="{0A8E61FA-151D-4250-B122-95F0E2206DF0}" srcOrd="0" destOrd="0" presId="urn:microsoft.com/office/officeart/2005/8/layout/hList7#2"/>
    <dgm:cxn modelId="{E926531B-DAEF-4E13-A317-D52FB1954E01}" type="presOf" srcId="{C373A32C-E292-4EF1-A5F9-7C09F5D4E4E4}" destId="{2C3CD7FD-4637-4482-826E-3B2BF2610D20}" srcOrd="0" destOrd="0" presId="urn:microsoft.com/office/officeart/2005/8/layout/hList7#2"/>
    <dgm:cxn modelId="{5B202447-4685-4876-A306-35D5B217AAEF}" srcId="{C373A32C-E292-4EF1-A5F9-7C09F5D4E4E4}" destId="{9D687254-81E0-4497-B9E8-A37270987ECC}" srcOrd="2" destOrd="0" parTransId="{C7045F67-0916-4DD4-8757-52E238511C9E}" sibTransId="{270EBEBA-14BC-4908-AAA7-1B451781F11E}"/>
    <dgm:cxn modelId="{C06D8A23-30C0-4F63-8FC3-55BCF69887A3}" srcId="{02580027-7450-41A5-BE59-0708701A05B2}" destId="{E2A6A8E7-D896-4B69-8849-EAFF8AE03633}" srcOrd="0" destOrd="0" parTransId="{ACEBBB01-5A9B-44D1-A07D-B6B10B6DF59D}" sibTransId="{628B680A-621B-4522-95E0-58265C0719BC}"/>
    <dgm:cxn modelId="{938322ED-C2E3-44DF-A8E0-FF18D1133966}" type="presOf" srcId="{E2A6A8E7-D896-4B69-8849-EAFF8AE03633}" destId="{D8E68A5F-E3BF-4ED2-8C07-CA5941B3964D}" srcOrd="1" destOrd="1" presId="urn:microsoft.com/office/officeart/2005/8/layout/hList7#2"/>
    <dgm:cxn modelId="{1E7D176A-9473-4E40-B4D6-CD47E5043B86}" type="presOf" srcId="{9D687254-81E0-4497-B9E8-A37270987ECC}" destId="{3A1A2AEC-A1D2-4804-80BB-84BC53EBEC4D}" srcOrd="1" destOrd="0" presId="urn:microsoft.com/office/officeart/2005/8/layout/hList7#2"/>
    <dgm:cxn modelId="{480A9D54-B830-43C9-89DD-47857718E9FD}" srcId="{C373A32C-E292-4EF1-A5F9-7C09F5D4E4E4}" destId="{B2D51533-AF50-4ED6-95E1-8616FA4C0F8F}" srcOrd="1" destOrd="0" parTransId="{5E1CF7E1-47E1-456B-BFAD-DA24F72C17AE}" sibTransId="{8F671C18-E5A4-4201-8B80-2BACC173107F}"/>
    <dgm:cxn modelId="{1619F0D6-9CE1-453B-8C22-329FC0FD7B6F}" type="presOf" srcId="{9D687254-81E0-4497-B9E8-A37270987ECC}" destId="{1D33ECD3-0F1D-460D-BF7F-1B808B3281C6}" srcOrd="0" destOrd="0" presId="urn:microsoft.com/office/officeart/2005/8/layout/hList7#2"/>
    <dgm:cxn modelId="{481462DA-BE32-4CFB-B4EE-C69DDC35DD4C}" type="presOf" srcId="{B2D51533-AF50-4ED6-95E1-8616FA4C0F8F}" destId="{5546E502-3A22-4AFA-AE02-00C1BBF14918}" srcOrd="0" destOrd="0" presId="urn:microsoft.com/office/officeart/2005/8/layout/hList7#2"/>
    <dgm:cxn modelId="{CE9D3D1F-54FC-4AA5-A3FE-6D405242CB95}" type="presOf" srcId="{2CE69DDE-78AB-481D-924F-8A008EEA766A}" destId="{0B30D790-1174-45D6-A45C-DBE8A84179B1}" srcOrd="0" destOrd="0" presId="urn:microsoft.com/office/officeart/2005/8/layout/hList7#2"/>
    <dgm:cxn modelId="{BF90C026-E01A-4C16-8A35-06B10FE67C93}" type="presParOf" srcId="{2C3CD7FD-4637-4482-826E-3B2BF2610D20}" destId="{4B4805B8-6E14-41AA-BD09-104FBEEAF489}" srcOrd="0" destOrd="0" presId="urn:microsoft.com/office/officeart/2005/8/layout/hList7#2"/>
    <dgm:cxn modelId="{8BF9FC83-DD75-4997-9011-A94FCA652B48}" type="presParOf" srcId="{2C3CD7FD-4637-4482-826E-3B2BF2610D20}" destId="{0C222014-0F23-4004-96E5-A700329DA8F5}" srcOrd="1" destOrd="0" presId="urn:microsoft.com/office/officeart/2005/8/layout/hList7#2"/>
    <dgm:cxn modelId="{39A21840-584F-4DCF-B55F-A44306E195B5}" type="presParOf" srcId="{0C222014-0F23-4004-96E5-A700329DA8F5}" destId="{A11BF812-3A5B-47E7-A2E9-4711B2345412}" srcOrd="0" destOrd="0" presId="urn:microsoft.com/office/officeart/2005/8/layout/hList7#2"/>
    <dgm:cxn modelId="{9834CB69-C413-41C2-907E-49449829DF4C}" type="presParOf" srcId="{A11BF812-3A5B-47E7-A2E9-4711B2345412}" destId="{AC0587D3-D669-4217-8CD1-1D8FA17FEFBE}" srcOrd="0" destOrd="0" presId="urn:microsoft.com/office/officeart/2005/8/layout/hList7#2"/>
    <dgm:cxn modelId="{FC743ABB-F2F7-49DD-B8AE-D844D3AD1A62}" type="presParOf" srcId="{A11BF812-3A5B-47E7-A2E9-4711B2345412}" destId="{D8E68A5F-E3BF-4ED2-8C07-CA5941B3964D}" srcOrd="1" destOrd="0" presId="urn:microsoft.com/office/officeart/2005/8/layout/hList7#2"/>
    <dgm:cxn modelId="{4DF6B22C-D8BB-41F2-B55B-869E1A43A977}" type="presParOf" srcId="{A11BF812-3A5B-47E7-A2E9-4711B2345412}" destId="{B2D312E6-6686-4866-A3A1-C27D7940795D}" srcOrd="2" destOrd="0" presId="urn:microsoft.com/office/officeart/2005/8/layout/hList7#2"/>
    <dgm:cxn modelId="{78CE55CE-9DC9-46BF-B92F-CB8C29178309}" type="presParOf" srcId="{A11BF812-3A5B-47E7-A2E9-4711B2345412}" destId="{F27A5BA0-5E2D-4470-AF60-1F746B0FED0A}" srcOrd="3" destOrd="0" presId="urn:microsoft.com/office/officeart/2005/8/layout/hList7#2"/>
    <dgm:cxn modelId="{A9420C48-563A-4EA8-9623-40E37BA5A576}" type="presParOf" srcId="{0C222014-0F23-4004-96E5-A700329DA8F5}" destId="{0B30D790-1174-45D6-A45C-DBE8A84179B1}" srcOrd="1" destOrd="0" presId="urn:microsoft.com/office/officeart/2005/8/layout/hList7#2"/>
    <dgm:cxn modelId="{A59A2D7C-A966-4FA8-A40F-7CE56AB1389B}" type="presParOf" srcId="{0C222014-0F23-4004-96E5-A700329DA8F5}" destId="{2B3B45CC-FB84-421C-A886-B31D9FE5BD5D}" srcOrd="2" destOrd="0" presId="urn:microsoft.com/office/officeart/2005/8/layout/hList7#2"/>
    <dgm:cxn modelId="{70A8762E-C1D7-4CA9-98F6-351C03EA11B9}" type="presParOf" srcId="{2B3B45CC-FB84-421C-A886-B31D9FE5BD5D}" destId="{5546E502-3A22-4AFA-AE02-00C1BBF14918}" srcOrd="0" destOrd="0" presId="urn:microsoft.com/office/officeart/2005/8/layout/hList7#2"/>
    <dgm:cxn modelId="{C457C5E4-A830-4AF6-94AB-5799F6EB4ABA}" type="presParOf" srcId="{2B3B45CC-FB84-421C-A886-B31D9FE5BD5D}" destId="{046703A9-BADC-4732-8529-59952D8B9A5A}" srcOrd="1" destOrd="0" presId="urn:microsoft.com/office/officeart/2005/8/layout/hList7#2"/>
    <dgm:cxn modelId="{22A6529D-63E8-4B87-8593-C25188AE482B}" type="presParOf" srcId="{2B3B45CC-FB84-421C-A886-B31D9FE5BD5D}" destId="{D37CD269-30EC-450B-9376-AE1E3D6B71BC}" srcOrd="2" destOrd="0" presId="urn:microsoft.com/office/officeart/2005/8/layout/hList7#2"/>
    <dgm:cxn modelId="{B83A79EE-97FE-49AE-A4C2-D5A5ECFD5715}" type="presParOf" srcId="{2B3B45CC-FB84-421C-A886-B31D9FE5BD5D}" destId="{60443A11-3EA2-4939-BDC4-CCEC1D208A6E}" srcOrd="3" destOrd="0" presId="urn:microsoft.com/office/officeart/2005/8/layout/hList7#2"/>
    <dgm:cxn modelId="{EAB20707-4555-4A90-83B3-18908298B735}" type="presParOf" srcId="{0C222014-0F23-4004-96E5-A700329DA8F5}" destId="{0A8E61FA-151D-4250-B122-95F0E2206DF0}" srcOrd="3" destOrd="0" presId="urn:microsoft.com/office/officeart/2005/8/layout/hList7#2"/>
    <dgm:cxn modelId="{363C048D-DD6C-45EF-BED3-6D2DBA590D18}" type="presParOf" srcId="{0C222014-0F23-4004-96E5-A700329DA8F5}" destId="{5EEB4B35-29A4-4D43-9095-D96B9AB2A8FA}" srcOrd="4" destOrd="0" presId="urn:microsoft.com/office/officeart/2005/8/layout/hList7#2"/>
    <dgm:cxn modelId="{D5CF85CE-57A4-49EC-97CB-8CEC30CE66CA}" type="presParOf" srcId="{5EEB4B35-29A4-4D43-9095-D96B9AB2A8FA}" destId="{1D33ECD3-0F1D-460D-BF7F-1B808B3281C6}" srcOrd="0" destOrd="0" presId="urn:microsoft.com/office/officeart/2005/8/layout/hList7#2"/>
    <dgm:cxn modelId="{44B92BB6-C977-4F5B-9082-4EA7A22C54AF}" type="presParOf" srcId="{5EEB4B35-29A4-4D43-9095-D96B9AB2A8FA}" destId="{3A1A2AEC-A1D2-4804-80BB-84BC53EBEC4D}" srcOrd="1" destOrd="0" presId="urn:microsoft.com/office/officeart/2005/8/layout/hList7#2"/>
    <dgm:cxn modelId="{DB858D27-1AD0-4C01-AA5E-496298FDC2A0}" type="presParOf" srcId="{5EEB4B35-29A4-4D43-9095-D96B9AB2A8FA}" destId="{48881B4D-4FC2-4679-8638-2E6DA43AB2AD}" srcOrd="2" destOrd="0" presId="urn:microsoft.com/office/officeart/2005/8/layout/hList7#2"/>
    <dgm:cxn modelId="{B2D89D22-983C-4012-98A2-992D058E308D}" type="presParOf" srcId="{5EEB4B35-29A4-4D43-9095-D96B9AB2A8FA}" destId="{9703239D-232B-4013-BC7D-A70CA3A87B87}" srcOrd="3" destOrd="0" presId="urn:microsoft.com/office/officeart/2005/8/layout/hList7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87D3-D669-4217-8CD1-1D8FA17FEFBE}">
      <dsp:nvSpPr>
        <dsp:cNvPr id="0" name=""/>
        <dsp:cNvSpPr/>
      </dsp:nvSpPr>
      <dsp:spPr>
        <a:xfrm>
          <a:off x="3868" y="0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t" anchorCtr="1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'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ЯСО ПТИЦІ  49%</a:t>
          </a:r>
        </a:p>
        <a:p>
          <a:pPr marL="57150" lvl="1" indent="-57150" algn="ctr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68" y="566420"/>
        <a:ext cx="1808466" cy="566420"/>
      </dsp:txXfrm>
    </dsp:sp>
    <dsp:sp modelId="{F27A5BA0-5E2D-4470-AF60-1F746B0FED0A}">
      <dsp:nvSpPr>
        <dsp:cNvPr id="0" name=""/>
        <dsp:cNvSpPr/>
      </dsp:nvSpPr>
      <dsp:spPr>
        <a:xfrm>
          <a:off x="611983" y="246287"/>
          <a:ext cx="627423" cy="606302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546E502-3A22-4AFA-AE02-00C1BBF14918}">
      <dsp:nvSpPr>
        <dsp:cNvPr id="0" name=""/>
        <dsp:cNvSpPr/>
      </dsp:nvSpPr>
      <dsp:spPr>
        <a:xfrm>
          <a:off x="1866589" y="313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635930"/>
            <a:satOff val="-14509"/>
            <a:lumOff val="536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СВИНИНА  39%</a:t>
          </a:r>
          <a:endParaRPr lang="en-US" sz="1200" b="1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66589" y="566733"/>
        <a:ext cx="1808466" cy="566420"/>
      </dsp:txXfrm>
    </dsp:sp>
    <dsp:sp modelId="{60443A11-3EA2-4939-BDC4-CCEC1D208A6E}">
      <dsp:nvSpPr>
        <dsp:cNvPr id="0" name=""/>
        <dsp:cNvSpPr/>
      </dsp:nvSpPr>
      <dsp:spPr>
        <a:xfrm>
          <a:off x="2445378" y="228390"/>
          <a:ext cx="668485" cy="642724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33ECD3-0F1D-460D-BF7F-1B808B3281C6}">
      <dsp:nvSpPr>
        <dsp:cNvPr id="0" name=""/>
        <dsp:cNvSpPr/>
      </dsp:nvSpPr>
      <dsp:spPr>
        <a:xfrm>
          <a:off x="3729309" y="0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1271860"/>
            <a:satOff val="-29019"/>
            <a:lumOff val="10719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ЯЛОВИЧИНА  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1%</a:t>
          </a:r>
          <a:endParaRPr lang="en-US" sz="1200" b="1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9309" y="566420"/>
        <a:ext cx="1808466" cy="566420"/>
      </dsp:txXfrm>
    </dsp:sp>
    <dsp:sp modelId="{9703239D-232B-4013-BC7D-A70CA3A87B87}">
      <dsp:nvSpPr>
        <dsp:cNvPr id="0" name=""/>
        <dsp:cNvSpPr/>
      </dsp:nvSpPr>
      <dsp:spPr>
        <a:xfrm>
          <a:off x="4315769" y="228083"/>
          <a:ext cx="635547" cy="625112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4805B8-6E14-41AA-BD09-104FBEEAF489}">
      <dsp:nvSpPr>
        <dsp:cNvPr id="0" name=""/>
        <dsp:cNvSpPr/>
      </dsp:nvSpPr>
      <dsp:spPr>
        <a:xfrm flipH="1" flipV="1">
          <a:off x="668991" y="1345774"/>
          <a:ext cx="4486719" cy="70275"/>
        </a:xfrm>
        <a:prstGeom prst="ellipse">
          <a:avLst/>
        </a:prstGeom>
        <a:solidFill>
          <a:srgbClr val="9B2D1F">
            <a:lumMod val="40000"/>
            <a:lumOff val="6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2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2A81A-A6E1-49C0-A6EE-D5D43F3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2018-02-19T13:48:00Z</dcterms:created>
  <dcterms:modified xsi:type="dcterms:W3CDTF">2018-10-18T08:40:00Z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